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B92F8" w14:textId="72750F73" w:rsidR="00731433" w:rsidRDefault="00731433">
      <w:pPr>
        <w:rPr>
          <w:rFonts w:ascii="Century Gothic" w:hAnsi="Century Gothic"/>
          <w:caps/>
          <w:sz w:val="32"/>
          <w:szCs w:val="32"/>
        </w:rPr>
      </w:pPr>
      <w:r>
        <w:rPr>
          <w:rFonts w:ascii="Century Gothic" w:hAnsi="Century Gothic"/>
          <w:caps/>
          <w:noProof/>
          <w:sz w:val="32"/>
          <w:szCs w:val="32"/>
        </w:rPr>
        <w:drawing>
          <wp:inline distT="0" distB="0" distL="0" distR="0" wp14:anchorId="7C91464B" wp14:editId="658C3E06">
            <wp:extent cx="4206153" cy="1216856"/>
            <wp:effectExtent l="0" t="0" r="4445" b="254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5499" cy="1222453"/>
                    </a:xfrm>
                    <a:prstGeom prst="rect">
                      <a:avLst/>
                    </a:prstGeom>
                    <a:noFill/>
                    <a:ln>
                      <a:noFill/>
                    </a:ln>
                  </pic:spPr>
                </pic:pic>
              </a:graphicData>
            </a:graphic>
          </wp:inline>
        </w:drawing>
      </w:r>
    </w:p>
    <w:p w14:paraId="1FB94B14" w14:textId="23C1B061" w:rsidR="00731433" w:rsidRDefault="00731433">
      <w:pPr>
        <w:rPr>
          <w:rFonts w:ascii="Century Gothic" w:hAnsi="Century Gothic"/>
          <w:caps/>
          <w:sz w:val="32"/>
          <w:szCs w:val="32"/>
        </w:rPr>
      </w:pPr>
    </w:p>
    <w:p w14:paraId="29808B04" w14:textId="1AD46DBB" w:rsidR="005A199C" w:rsidRDefault="00AD6E5C">
      <w:pPr>
        <w:rPr>
          <w:rFonts w:ascii="Century Gothic" w:hAnsi="Century Gothic"/>
          <w:caps/>
          <w:sz w:val="32"/>
          <w:szCs w:val="32"/>
        </w:rPr>
      </w:pPr>
      <w:r w:rsidRPr="00AD6E5C">
        <w:rPr>
          <w:rFonts w:ascii="Century Gothic" w:hAnsi="Century Gothic"/>
          <w:caps/>
          <w:sz w:val="32"/>
          <w:szCs w:val="32"/>
        </w:rPr>
        <w:t xml:space="preserve">PLAN DE PROTECTION </w:t>
      </w:r>
      <w:r w:rsidR="00510B53">
        <w:rPr>
          <w:rFonts w:ascii="Century Gothic" w:hAnsi="Century Gothic"/>
          <w:caps/>
          <w:sz w:val="32"/>
          <w:szCs w:val="32"/>
        </w:rPr>
        <w:t xml:space="preserve">de branche </w:t>
      </w:r>
      <w:r w:rsidRPr="00AD6E5C">
        <w:rPr>
          <w:rFonts w:ascii="Century Gothic" w:hAnsi="Century Gothic"/>
          <w:caps/>
          <w:sz w:val="32"/>
          <w:szCs w:val="32"/>
        </w:rPr>
        <w:t>SOUS COVID-19</w:t>
      </w:r>
      <w:r w:rsidR="0080318C">
        <w:rPr>
          <w:rFonts w:ascii="Century Gothic" w:hAnsi="Century Gothic"/>
          <w:caps/>
          <w:sz w:val="32"/>
          <w:szCs w:val="32"/>
        </w:rPr>
        <w:t xml:space="preserve"> </w:t>
      </w:r>
      <w:r w:rsidR="005A199C">
        <w:rPr>
          <w:rFonts w:ascii="Century Gothic" w:hAnsi="Century Gothic"/>
          <w:caps/>
          <w:sz w:val="32"/>
          <w:szCs w:val="32"/>
        </w:rPr>
        <w:t>Pour les Magasin</w:t>
      </w:r>
      <w:r w:rsidR="00765DE6">
        <w:rPr>
          <w:rFonts w:ascii="Century Gothic" w:hAnsi="Century Gothic"/>
          <w:caps/>
          <w:sz w:val="32"/>
          <w:szCs w:val="32"/>
        </w:rPr>
        <w:t>s</w:t>
      </w:r>
      <w:r w:rsidR="005A199C">
        <w:rPr>
          <w:rFonts w:ascii="Century Gothic" w:hAnsi="Century Gothic"/>
          <w:caps/>
          <w:sz w:val="32"/>
          <w:szCs w:val="32"/>
        </w:rPr>
        <w:t xml:space="preserve"> d'alimentation</w:t>
      </w:r>
    </w:p>
    <w:p w14:paraId="605D7760" w14:textId="0AE125D3" w:rsidR="00757617" w:rsidRDefault="000F2088">
      <w:pPr>
        <w:rPr>
          <w:rFonts w:ascii="Century Gothic" w:hAnsi="Century Gothic"/>
          <w:caps/>
          <w:sz w:val="32"/>
          <w:szCs w:val="32"/>
        </w:rPr>
      </w:pPr>
      <w:r>
        <w:rPr>
          <w:rFonts w:ascii="Century Gothic" w:hAnsi="Century Gothic"/>
          <w:caps/>
          <w:noProof/>
          <w:sz w:val="32"/>
          <w:szCs w:val="32"/>
        </w:rPr>
        <w:drawing>
          <wp:inline distT="0" distB="0" distL="0" distR="0" wp14:anchorId="51D3646B" wp14:editId="2952B106">
            <wp:extent cx="8892540" cy="3641149"/>
            <wp:effectExtent l="19050" t="19050" r="22860" b="1651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718" b="29155"/>
                    <a:stretch/>
                  </pic:blipFill>
                  <pic:spPr bwMode="auto">
                    <a:xfrm>
                      <a:off x="0" y="0"/>
                      <a:ext cx="8892540" cy="3641149"/>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rsidR="00757617">
        <w:rPr>
          <w:rFonts w:ascii="Century Gothic" w:hAnsi="Century Gothic"/>
          <w:caps/>
          <w:sz w:val="32"/>
          <w:szCs w:val="32"/>
        </w:rPr>
        <w:br w:type="page"/>
      </w:r>
    </w:p>
    <w:p w14:paraId="3045E919" w14:textId="4EAE612A" w:rsidR="00257211" w:rsidRPr="00095CBB" w:rsidRDefault="000E63CB" w:rsidP="009161CB">
      <w:pPr>
        <w:rPr>
          <w:rFonts w:ascii="Century Gothic" w:hAnsi="Century Gothic"/>
          <w:sz w:val="36"/>
          <w:szCs w:val="36"/>
        </w:rPr>
      </w:pPr>
      <w:r w:rsidRPr="00095CBB">
        <w:rPr>
          <w:rFonts w:ascii="Century Gothic" w:hAnsi="Century Gothic"/>
          <w:caps/>
          <w:sz w:val="36"/>
          <w:szCs w:val="36"/>
        </w:rPr>
        <w:lastRenderedPageBreak/>
        <w:t xml:space="preserve">Update </w:t>
      </w:r>
      <w:r w:rsidR="00136FC8" w:rsidRPr="00095CBB">
        <w:rPr>
          <w:rFonts w:ascii="Century Gothic" w:hAnsi="Century Gothic"/>
          <w:caps/>
          <w:sz w:val="36"/>
          <w:szCs w:val="36"/>
        </w:rPr>
        <w:t>plan de protection</w:t>
      </w:r>
      <w:r w:rsidRPr="00095CBB">
        <w:rPr>
          <w:rFonts w:ascii="Century Gothic" w:hAnsi="Century Gothic"/>
          <w:caps/>
          <w:sz w:val="36"/>
          <w:szCs w:val="36"/>
        </w:rPr>
        <w:t xml:space="preserve"> / </w:t>
      </w:r>
      <w:r w:rsidR="000D10F5" w:rsidRPr="00446FD6">
        <w:rPr>
          <w:rFonts w:ascii="Century Gothic" w:hAnsi="Century Gothic"/>
          <w:sz w:val="36"/>
          <w:szCs w:val="36"/>
        </w:rPr>
        <w:t>valable à partir du</w:t>
      </w:r>
      <w:r w:rsidR="009D5330">
        <w:rPr>
          <w:rFonts w:ascii="Century Gothic" w:hAnsi="Century Gothic"/>
          <w:caps/>
          <w:sz w:val="36"/>
          <w:szCs w:val="36"/>
        </w:rPr>
        <w:t xml:space="preserve"> </w:t>
      </w:r>
      <w:r w:rsidR="006B52C4">
        <w:rPr>
          <w:rFonts w:ascii="Century Gothic" w:hAnsi="Century Gothic"/>
          <w:caps/>
          <w:sz w:val="36"/>
          <w:szCs w:val="36"/>
        </w:rPr>
        <w:t>13.12.2021</w:t>
      </w:r>
    </w:p>
    <w:p w14:paraId="2F7948B7" w14:textId="77777777" w:rsidR="000E63CB" w:rsidRPr="000E63CB" w:rsidRDefault="000E63CB" w:rsidP="009161CB">
      <w:pPr>
        <w:rPr>
          <w:rFonts w:ascii="Century Gothic" w:hAnsi="Century Gothic"/>
          <w:caps/>
        </w:rPr>
      </w:pPr>
    </w:p>
    <w:p w14:paraId="014DE2EE" w14:textId="77777777" w:rsidR="00136FC8" w:rsidRPr="00A03D10" w:rsidRDefault="00136FC8" w:rsidP="00A97663">
      <w:pPr>
        <w:spacing w:after="0"/>
        <w:rPr>
          <w:rFonts w:ascii="Century Gothic" w:hAnsi="Century Gothic"/>
          <w:caps/>
          <w:color w:val="2F5496" w:themeColor="accent1" w:themeShade="BF"/>
          <w:sz w:val="28"/>
          <w:szCs w:val="28"/>
        </w:rPr>
      </w:pPr>
      <w:r w:rsidRPr="00A03D10">
        <w:rPr>
          <w:rFonts w:ascii="Century Gothic" w:hAnsi="Century Gothic"/>
          <w:caps/>
          <w:color w:val="2F5496" w:themeColor="accent1" w:themeShade="BF"/>
          <w:sz w:val="28"/>
          <w:szCs w:val="28"/>
        </w:rPr>
        <w:t>INTRODUCTION</w:t>
      </w:r>
    </w:p>
    <w:p w14:paraId="24077ED5" w14:textId="281A9C4D" w:rsidR="00136FC8" w:rsidRDefault="0005184A" w:rsidP="009161CB">
      <w:pPr>
        <w:rPr>
          <w:rFonts w:ascii="Century Gothic" w:hAnsi="Century Gothic"/>
        </w:rPr>
      </w:pPr>
      <w:r w:rsidRPr="00095CBB">
        <w:rPr>
          <w:rFonts w:ascii="Century Gothic" w:hAnsi="Century Gothic"/>
        </w:rPr>
        <w:t>Le concept de protection suivant décrit les exigences que les entreprises doivent satisfaire</w:t>
      </w:r>
      <w:r w:rsidR="00136FC8" w:rsidRPr="00095CBB">
        <w:rPr>
          <w:rFonts w:ascii="Century Gothic" w:hAnsi="Century Gothic"/>
        </w:rPr>
        <w:t xml:space="preserve">. Ces directives s’adressent aux exploitants </w:t>
      </w:r>
      <w:r w:rsidR="0080318C" w:rsidRPr="00095CBB">
        <w:rPr>
          <w:rFonts w:ascii="Century Gothic" w:hAnsi="Century Gothic"/>
        </w:rPr>
        <w:t>DE MAGAISNS D'ALIMENTATION</w:t>
      </w:r>
      <w:r w:rsidR="00136FC8" w:rsidRPr="00095CBB">
        <w:rPr>
          <w:rFonts w:ascii="Century Gothic" w:hAnsi="Century Gothic"/>
        </w:rPr>
        <w:t xml:space="preserve"> ainsi qu’aux employeurs</w:t>
      </w:r>
      <w:r w:rsidR="00136FC8" w:rsidRPr="0081210B">
        <w:rPr>
          <w:rFonts w:ascii="Century Gothic" w:hAnsi="Century Gothic"/>
        </w:rPr>
        <w:t xml:space="preserve">. Elles permettent de fixer les mesures de protection internes à appliquer avec la participation des collaborateurs. </w:t>
      </w:r>
    </w:p>
    <w:p w14:paraId="6A60FB1B" w14:textId="77777777" w:rsidR="009161CB" w:rsidRPr="0081210B" w:rsidRDefault="009161CB" w:rsidP="009161CB">
      <w:pPr>
        <w:rPr>
          <w:rFonts w:ascii="Century Gothic" w:hAnsi="Century Gothic"/>
        </w:rPr>
      </w:pPr>
    </w:p>
    <w:p w14:paraId="4E9977F6" w14:textId="77777777" w:rsidR="00136FC8" w:rsidRPr="00A03D10" w:rsidRDefault="00136FC8" w:rsidP="00A97663">
      <w:pPr>
        <w:spacing w:after="0"/>
        <w:rPr>
          <w:rFonts w:ascii="Century Gothic" w:hAnsi="Century Gothic"/>
          <w:caps/>
          <w:color w:val="2F5496" w:themeColor="accent1" w:themeShade="BF"/>
          <w:sz w:val="28"/>
          <w:szCs w:val="28"/>
        </w:rPr>
      </w:pPr>
      <w:r w:rsidRPr="00A03D10">
        <w:rPr>
          <w:rFonts w:ascii="Century Gothic" w:hAnsi="Century Gothic"/>
          <w:caps/>
          <w:color w:val="2F5496" w:themeColor="accent1" w:themeShade="BF"/>
          <w:sz w:val="28"/>
          <w:szCs w:val="28"/>
        </w:rPr>
        <w:t>BUT DES MESURES</w:t>
      </w:r>
    </w:p>
    <w:p w14:paraId="709C01C0" w14:textId="77777777" w:rsidR="00136FC8" w:rsidRPr="0081210B" w:rsidRDefault="00136FC8" w:rsidP="009161CB">
      <w:pPr>
        <w:rPr>
          <w:rFonts w:ascii="Century Gothic" w:hAnsi="Century Gothic"/>
        </w:rPr>
      </w:pPr>
      <w:r w:rsidRPr="0081210B">
        <w:rPr>
          <w:rFonts w:ascii="Century Gothic" w:hAnsi="Century Gothic"/>
        </w:rPr>
        <w:t xml:space="preserve">Ces mesures ont pour objectif, d’une part, de protéger les collaborateurs et les personnes travaillant dans l’entreprise d’une infection au nouveau coronavirus ; et d’autre part, la population générale en tant que bénéficiaires des services. Elles visent également à assurer la meilleure protection possible aux personnes vulnérables, qu’elles soient employées ou clientes. </w:t>
      </w:r>
    </w:p>
    <w:p w14:paraId="4D17E754" w14:textId="77777777" w:rsidR="009161CB" w:rsidRDefault="009161CB" w:rsidP="009161CB">
      <w:pPr>
        <w:rPr>
          <w:rFonts w:ascii="Century Gothic" w:hAnsi="Century Gothic"/>
          <w:caps/>
          <w:color w:val="2F5496" w:themeColor="accent1" w:themeShade="BF"/>
          <w:sz w:val="28"/>
          <w:szCs w:val="28"/>
        </w:rPr>
      </w:pPr>
    </w:p>
    <w:p w14:paraId="1F9F95A8" w14:textId="4FE9881F" w:rsidR="00136FC8" w:rsidRPr="00A03D10" w:rsidRDefault="00136FC8" w:rsidP="00A97663">
      <w:pPr>
        <w:spacing w:after="0"/>
        <w:rPr>
          <w:rFonts w:ascii="Century Gothic" w:hAnsi="Century Gothic"/>
          <w:caps/>
          <w:color w:val="2F5496" w:themeColor="accent1" w:themeShade="BF"/>
          <w:sz w:val="28"/>
          <w:szCs w:val="28"/>
        </w:rPr>
      </w:pPr>
      <w:r w:rsidRPr="00A03D10">
        <w:rPr>
          <w:rFonts w:ascii="Century Gothic" w:hAnsi="Century Gothic"/>
          <w:caps/>
          <w:color w:val="2F5496" w:themeColor="accent1" w:themeShade="BF"/>
          <w:sz w:val="28"/>
          <w:szCs w:val="28"/>
        </w:rPr>
        <w:t>BASES LÉGALES</w:t>
      </w:r>
    </w:p>
    <w:p w14:paraId="4BDB7498" w14:textId="18A17D2B" w:rsidR="00136FC8" w:rsidRDefault="00136FC8" w:rsidP="009161CB">
      <w:pPr>
        <w:rPr>
          <w:rFonts w:ascii="Century Gothic" w:hAnsi="Century Gothic"/>
        </w:rPr>
      </w:pPr>
      <w:r w:rsidRPr="0081210B">
        <w:rPr>
          <w:rFonts w:ascii="Century Gothic" w:hAnsi="Century Gothic"/>
        </w:rPr>
        <w:t xml:space="preserve">Ordonnance COVID-19 </w:t>
      </w:r>
      <w:r w:rsidR="000069C5">
        <w:rPr>
          <w:rFonts w:ascii="Century Gothic" w:hAnsi="Century Gothic"/>
        </w:rPr>
        <w:t xml:space="preserve">situation particulière </w:t>
      </w:r>
      <w:r w:rsidRPr="0081210B">
        <w:rPr>
          <w:rFonts w:ascii="Century Gothic" w:hAnsi="Century Gothic"/>
        </w:rPr>
        <w:t>(RS 818.101.2</w:t>
      </w:r>
      <w:r w:rsidR="000069C5">
        <w:rPr>
          <w:rFonts w:ascii="Century Gothic" w:hAnsi="Century Gothic"/>
        </w:rPr>
        <w:t>6</w:t>
      </w:r>
      <w:r w:rsidRPr="0081210B">
        <w:rPr>
          <w:rFonts w:ascii="Century Gothic" w:hAnsi="Century Gothic"/>
        </w:rPr>
        <w:t>), loi sur le travail et ses ordonnances.</w:t>
      </w:r>
    </w:p>
    <w:p w14:paraId="2341B093" w14:textId="32E67125" w:rsidR="009161CB" w:rsidRDefault="009161CB" w:rsidP="009161CB">
      <w:pPr>
        <w:rPr>
          <w:rFonts w:ascii="Century Gothic" w:hAnsi="Century Gothic"/>
        </w:rPr>
      </w:pPr>
    </w:p>
    <w:p w14:paraId="052C6E48" w14:textId="77777777" w:rsidR="00040AA8" w:rsidRPr="00040AA8" w:rsidRDefault="00040AA8" w:rsidP="00A97663">
      <w:pPr>
        <w:spacing w:after="0"/>
        <w:rPr>
          <w:rFonts w:ascii="Century Gothic" w:hAnsi="Century Gothic"/>
          <w:caps/>
          <w:color w:val="2F5496" w:themeColor="accent1" w:themeShade="BF"/>
          <w:sz w:val="28"/>
          <w:szCs w:val="28"/>
        </w:rPr>
      </w:pPr>
      <w:r w:rsidRPr="00040AA8">
        <w:rPr>
          <w:rFonts w:ascii="Century Gothic" w:hAnsi="Century Gothic"/>
          <w:caps/>
          <w:color w:val="2F5496" w:themeColor="accent1" w:themeShade="BF"/>
          <w:sz w:val="28"/>
          <w:szCs w:val="28"/>
        </w:rPr>
        <w:t>APPLICATION DU PLAN DE PROTECTION MODÈLE</w:t>
      </w:r>
    </w:p>
    <w:p w14:paraId="148F6ACB" w14:textId="0A619FEF" w:rsidR="00040AA8" w:rsidRPr="00040AA8" w:rsidRDefault="00040AA8" w:rsidP="00040AA8">
      <w:pPr>
        <w:rPr>
          <w:rFonts w:ascii="Century Gothic" w:hAnsi="Century Gothic"/>
        </w:rPr>
      </w:pPr>
      <w:r w:rsidRPr="00040AA8">
        <w:rPr>
          <w:rFonts w:ascii="Century Gothic" w:hAnsi="Century Gothic"/>
        </w:rPr>
        <w:t xml:space="preserve">Le présent document sert de référence pour soutenir les </w:t>
      </w:r>
      <w:r w:rsidR="00527C85">
        <w:rPr>
          <w:rFonts w:ascii="Century Gothic" w:hAnsi="Century Gothic"/>
        </w:rPr>
        <w:t xml:space="preserve">détaillants </w:t>
      </w:r>
      <w:r w:rsidRPr="00040AA8">
        <w:rPr>
          <w:rFonts w:ascii="Century Gothic" w:hAnsi="Century Gothic"/>
        </w:rPr>
        <w:t>dans l’élaboration de leur propre plan de protection contre le COVID-19.</w:t>
      </w:r>
      <w:r w:rsidR="00451B10">
        <w:rPr>
          <w:rFonts w:ascii="Century Gothic" w:hAnsi="Century Gothic"/>
        </w:rPr>
        <w:t xml:space="preserve"> </w:t>
      </w:r>
      <w:r w:rsidR="00451B10" w:rsidRPr="00451B10">
        <w:rPr>
          <w:rFonts w:ascii="Century Gothic" w:hAnsi="Century Gothic"/>
        </w:rPr>
        <w:t xml:space="preserve">Un </w:t>
      </w:r>
      <w:r w:rsidR="00451B10">
        <w:rPr>
          <w:rFonts w:ascii="Century Gothic" w:hAnsi="Century Gothic"/>
        </w:rPr>
        <w:t>plan</w:t>
      </w:r>
      <w:r w:rsidR="00451B10" w:rsidRPr="00451B10">
        <w:rPr>
          <w:rFonts w:ascii="Century Gothic" w:hAnsi="Century Gothic"/>
        </w:rPr>
        <w:t xml:space="preserve"> de protection doit être établi individuellement pour chaque </w:t>
      </w:r>
      <w:r w:rsidR="00451B10">
        <w:rPr>
          <w:rFonts w:ascii="Century Gothic" w:hAnsi="Century Gothic"/>
        </w:rPr>
        <w:t>filiale</w:t>
      </w:r>
      <w:r w:rsidR="00451B10" w:rsidRPr="00451B10">
        <w:rPr>
          <w:rFonts w:ascii="Century Gothic" w:hAnsi="Century Gothic"/>
        </w:rPr>
        <w:t>, et le lieu de travail concerné doit être inscrit au point 9 avec le nom et l'adresse.</w:t>
      </w:r>
    </w:p>
    <w:p w14:paraId="748C25D3" w14:textId="48EBC4C6" w:rsidR="00040AA8" w:rsidRDefault="00040AA8">
      <w:pPr>
        <w:rPr>
          <w:rFonts w:ascii="Century Gothic" w:hAnsi="Century Gothic"/>
        </w:rPr>
      </w:pPr>
      <w:r w:rsidRPr="00040AA8">
        <w:rPr>
          <w:rFonts w:ascii="Century Gothic" w:hAnsi="Century Gothic"/>
        </w:rPr>
        <w:t>Certains critères ne sont pas applicables pour toutes les branches alors que, dans d’autres cas, des mesures plus strictes et complexes peuvent s’avérer nécessaires. Le plan de protection individuelle tient compte des exigences mentionnées ci-après et indique les mesures à appliquer.</w:t>
      </w:r>
      <w:r>
        <w:rPr>
          <w:rFonts w:ascii="Century Gothic" w:hAnsi="Century Gothic"/>
        </w:rPr>
        <w:br w:type="page"/>
      </w:r>
    </w:p>
    <w:p w14:paraId="7E3E21F8" w14:textId="77777777" w:rsidR="00040AA8" w:rsidRPr="00040AA8" w:rsidRDefault="00040AA8" w:rsidP="00040AA8">
      <w:pPr>
        <w:rPr>
          <w:rFonts w:ascii="Century Gothic" w:hAnsi="Century Gothic"/>
          <w:caps/>
          <w:color w:val="2F5496" w:themeColor="accent1" w:themeShade="BF"/>
          <w:sz w:val="28"/>
          <w:szCs w:val="28"/>
        </w:rPr>
      </w:pPr>
      <w:r w:rsidRPr="00040AA8">
        <w:rPr>
          <w:rFonts w:ascii="Century Gothic" w:hAnsi="Century Gothic"/>
          <w:caps/>
          <w:color w:val="2F5496" w:themeColor="accent1" w:themeShade="BF"/>
          <w:sz w:val="28"/>
          <w:szCs w:val="28"/>
        </w:rPr>
        <w:lastRenderedPageBreak/>
        <w:t>RÉDUCTION DE LA PROPAGATION DU NOUVEAU CORONAVIRUS</w:t>
      </w:r>
    </w:p>
    <w:p w14:paraId="08149E91" w14:textId="77777777" w:rsidR="00040AA8" w:rsidRPr="00864B5F" w:rsidRDefault="00040AA8" w:rsidP="00040AA8">
      <w:pPr>
        <w:rPr>
          <w:rFonts w:ascii="Century Gothic" w:hAnsi="Century Gothic"/>
          <w:caps/>
          <w:color w:val="2F5496" w:themeColor="accent1" w:themeShade="BF"/>
          <w:sz w:val="24"/>
          <w:szCs w:val="24"/>
        </w:rPr>
      </w:pPr>
      <w:r w:rsidRPr="00864B5F">
        <w:rPr>
          <w:rFonts w:ascii="Century Gothic" w:hAnsi="Century Gothic"/>
          <w:caps/>
          <w:color w:val="2F5496" w:themeColor="accent1" w:themeShade="BF"/>
          <w:sz w:val="24"/>
          <w:szCs w:val="24"/>
        </w:rPr>
        <w:t>Transmission du nouveau coronavirus</w:t>
      </w:r>
    </w:p>
    <w:p w14:paraId="1A13E2C4" w14:textId="77777777" w:rsidR="00040AA8" w:rsidRPr="00040AA8" w:rsidRDefault="00040AA8" w:rsidP="00040AA8">
      <w:pPr>
        <w:rPr>
          <w:rFonts w:ascii="Century Gothic" w:hAnsi="Century Gothic"/>
        </w:rPr>
      </w:pPr>
      <w:r w:rsidRPr="00040AA8">
        <w:rPr>
          <w:rFonts w:ascii="Century Gothic" w:hAnsi="Century Gothic"/>
        </w:rPr>
        <w:t xml:space="preserve">Les trois principaux modes de transmission du nouveau coronavirus (SRAS-CoV-2) sont : </w:t>
      </w:r>
    </w:p>
    <w:p w14:paraId="07EF34A0" w14:textId="17B65124" w:rsidR="00040AA8" w:rsidRPr="00040AA8" w:rsidRDefault="00040AA8" w:rsidP="00294DCD">
      <w:pPr>
        <w:ind w:left="705" w:hanging="705"/>
        <w:rPr>
          <w:rFonts w:ascii="Century Gothic" w:hAnsi="Century Gothic"/>
        </w:rPr>
      </w:pPr>
      <w:r w:rsidRPr="00040AA8">
        <w:rPr>
          <w:rFonts w:ascii="Century Gothic" w:hAnsi="Century Gothic"/>
        </w:rPr>
        <w:t>•</w:t>
      </w:r>
      <w:r w:rsidRPr="00040AA8">
        <w:rPr>
          <w:rFonts w:ascii="Century Gothic" w:hAnsi="Century Gothic"/>
        </w:rPr>
        <w:tab/>
        <w:t xml:space="preserve">Contact étroit : quand on se tient à moins de </w:t>
      </w:r>
      <w:r w:rsidR="00527C85">
        <w:rPr>
          <w:rFonts w:ascii="Century Gothic" w:hAnsi="Century Gothic"/>
        </w:rPr>
        <w:t>1.5</w:t>
      </w:r>
      <w:r w:rsidRPr="00040AA8">
        <w:rPr>
          <w:rFonts w:ascii="Century Gothic" w:hAnsi="Century Gothic"/>
        </w:rPr>
        <w:t xml:space="preserve"> mètres d’une personne malade</w:t>
      </w:r>
      <w:r w:rsidR="00602941">
        <w:rPr>
          <w:rFonts w:ascii="Century Gothic" w:hAnsi="Century Gothic"/>
        </w:rPr>
        <w:t xml:space="preserve"> durant plus de 15 minutes sans protection (masque de protection ou barrière physique </w:t>
      </w:r>
      <w:proofErr w:type="gramStart"/>
      <w:r w:rsidR="00602941">
        <w:rPr>
          <w:rFonts w:ascii="Century Gothic" w:hAnsi="Century Gothic"/>
        </w:rPr>
        <w:t>comme par exemple</w:t>
      </w:r>
      <w:proofErr w:type="gramEnd"/>
      <w:r w:rsidR="00602941">
        <w:rPr>
          <w:rFonts w:ascii="Century Gothic" w:hAnsi="Century Gothic"/>
        </w:rPr>
        <w:t xml:space="preserve"> du plexiglas</w:t>
      </w:r>
    </w:p>
    <w:p w14:paraId="7EC2932C" w14:textId="4CC29290" w:rsidR="00040AA8" w:rsidRPr="00040AA8" w:rsidRDefault="00040AA8" w:rsidP="00FB51B3">
      <w:pPr>
        <w:ind w:left="705" w:hanging="705"/>
        <w:rPr>
          <w:rFonts w:ascii="Century Gothic" w:hAnsi="Century Gothic"/>
        </w:rPr>
      </w:pPr>
      <w:r w:rsidRPr="00040AA8">
        <w:rPr>
          <w:rFonts w:ascii="Century Gothic" w:hAnsi="Century Gothic"/>
        </w:rPr>
        <w:t>•</w:t>
      </w:r>
      <w:r w:rsidRPr="00040AA8">
        <w:rPr>
          <w:rFonts w:ascii="Century Gothic" w:hAnsi="Century Gothic"/>
        </w:rPr>
        <w:tab/>
        <w:t>Gouttelettes : si une personne malade tousse ou éternue, les virus peuvent atteindre directement les muqueuses du nez, de la bouche ou des yeux d’autres personnes.</w:t>
      </w:r>
    </w:p>
    <w:p w14:paraId="0994EFE8" w14:textId="77777777" w:rsidR="00040AA8" w:rsidRPr="00040AA8" w:rsidRDefault="00040AA8" w:rsidP="00FB51B3">
      <w:pPr>
        <w:ind w:left="705" w:hanging="705"/>
        <w:rPr>
          <w:rFonts w:ascii="Century Gothic" w:hAnsi="Century Gothic"/>
        </w:rPr>
      </w:pPr>
      <w:r w:rsidRPr="00040AA8">
        <w:rPr>
          <w:rFonts w:ascii="Century Gothic" w:hAnsi="Century Gothic"/>
        </w:rPr>
        <w:t>•</w:t>
      </w:r>
      <w:r w:rsidRPr="00040AA8">
        <w:rPr>
          <w:rFonts w:ascii="Century Gothic" w:hAnsi="Century Gothic"/>
        </w:rPr>
        <w:tab/>
        <w:t>Mains : les gouttelettes contagieuses expulsées lors de toux ou d’éternuements se retrouvent sur les mains. De là, les virus peuvent passer sur une surface, puis sur les mains d’autres personnes. Ensuite, ils atteignent la bouche, le nez ou les yeux quand on les touche.</w:t>
      </w:r>
    </w:p>
    <w:p w14:paraId="3EE3F3A3" w14:textId="77777777" w:rsidR="00C000ED" w:rsidRPr="00864B5F" w:rsidRDefault="00C000ED" w:rsidP="00040AA8">
      <w:pPr>
        <w:rPr>
          <w:rFonts w:ascii="Century Gothic" w:hAnsi="Century Gothic"/>
          <w:caps/>
          <w:color w:val="2F5496" w:themeColor="accent1" w:themeShade="BF"/>
          <w:sz w:val="24"/>
          <w:szCs w:val="24"/>
        </w:rPr>
      </w:pPr>
    </w:p>
    <w:p w14:paraId="50EDD7BC" w14:textId="1FC76114" w:rsidR="00040AA8" w:rsidRPr="00864B5F" w:rsidRDefault="00040AA8" w:rsidP="00040AA8">
      <w:pPr>
        <w:rPr>
          <w:rFonts w:ascii="Century Gothic" w:hAnsi="Century Gothic"/>
          <w:caps/>
          <w:color w:val="2F5496" w:themeColor="accent1" w:themeShade="BF"/>
          <w:sz w:val="24"/>
          <w:szCs w:val="24"/>
        </w:rPr>
      </w:pPr>
      <w:r w:rsidRPr="00864B5F">
        <w:rPr>
          <w:rFonts w:ascii="Century Gothic" w:hAnsi="Century Gothic"/>
          <w:caps/>
          <w:color w:val="2F5496" w:themeColor="accent1" w:themeShade="BF"/>
          <w:sz w:val="24"/>
          <w:szCs w:val="24"/>
        </w:rPr>
        <w:t>Protection contre la transmission</w:t>
      </w:r>
    </w:p>
    <w:p w14:paraId="4F7A3810" w14:textId="599EDBC7" w:rsidR="00040AA8" w:rsidRPr="00040AA8" w:rsidRDefault="00040AA8" w:rsidP="00040AA8">
      <w:pPr>
        <w:rPr>
          <w:rFonts w:ascii="Century Gothic" w:hAnsi="Century Gothic"/>
        </w:rPr>
      </w:pPr>
      <w:r w:rsidRPr="00040AA8">
        <w:rPr>
          <w:rFonts w:ascii="Century Gothic" w:hAnsi="Century Gothic"/>
        </w:rPr>
        <w:t xml:space="preserve">Il existe </w:t>
      </w:r>
      <w:r w:rsidR="00E73E0B">
        <w:rPr>
          <w:rFonts w:ascii="Century Gothic" w:hAnsi="Century Gothic"/>
        </w:rPr>
        <w:t xml:space="preserve">quatre </w:t>
      </w:r>
      <w:r w:rsidR="00E73E0B" w:rsidRPr="00040AA8">
        <w:rPr>
          <w:rFonts w:ascii="Century Gothic" w:hAnsi="Century Gothic"/>
        </w:rPr>
        <w:t>principes</w:t>
      </w:r>
      <w:r w:rsidRPr="00040AA8">
        <w:rPr>
          <w:rFonts w:ascii="Century Gothic" w:hAnsi="Century Gothic"/>
        </w:rPr>
        <w:t xml:space="preserve"> fondamentaux pour prévenir la transmission :</w:t>
      </w:r>
    </w:p>
    <w:p w14:paraId="1EC5A5D1" w14:textId="77777777" w:rsidR="00040AA8" w:rsidRPr="00040AA8" w:rsidRDefault="00040AA8" w:rsidP="00040AA8">
      <w:pPr>
        <w:rPr>
          <w:rFonts w:ascii="Century Gothic" w:hAnsi="Century Gothic"/>
        </w:rPr>
      </w:pPr>
      <w:r w:rsidRPr="00040AA8">
        <w:rPr>
          <w:rFonts w:ascii="Century Gothic" w:hAnsi="Century Gothic"/>
        </w:rPr>
        <w:t>•</w:t>
      </w:r>
      <w:r w:rsidRPr="00040AA8">
        <w:rPr>
          <w:rFonts w:ascii="Century Gothic" w:hAnsi="Century Gothic"/>
        </w:rPr>
        <w:tab/>
        <w:t>Respect des distances, propreté, désinfection des surfaces et hygiène des mains</w:t>
      </w:r>
    </w:p>
    <w:p w14:paraId="1F76FAE6" w14:textId="77777777" w:rsidR="00040AA8" w:rsidRPr="00040AA8" w:rsidRDefault="00040AA8" w:rsidP="00040AA8">
      <w:pPr>
        <w:rPr>
          <w:rFonts w:ascii="Century Gothic" w:hAnsi="Century Gothic"/>
        </w:rPr>
      </w:pPr>
      <w:r w:rsidRPr="00040AA8">
        <w:rPr>
          <w:rFonts w:ascii="Century Gothic" w:hAnsi="Century Gothic"/>
        </w:rPr>
        <w:t>•</w:t>
      </w:r>
      <w:r w:rsidRPr="00040AA8">
        <w:rPr>
          <w:rFonts w:ascii="Century Gothic" w:hAnsi="Century Gothic"/>
        </w:rPr>
        <w:tab/>
        <w:t>Protection des personnes vulnérables</w:t>
      </w:r>
    </w:p>
    <w:p w14:paraId="32841755" w14:textId="35511628" w:rsidR="00040AA8" w:rsidRDefault="00040AA8" w:rsidP="00294DCD">
      <w:pPr>
        <w:ind w:left="705" w:hanging="705"/>
        <w:rPr>
          <w:rFonts w:ascii="Century Gothic" w:hAnsi="Century Gothic"/>
        </w:rPr>
      </w:pPr>
      <w:r w:rsidRPr="00040AA8">
        <w:rPr>
          <w:rFonts w:ascii="Century Gothic" w:hAnsi="Century Gothic"/>
        </w:rPr>
        <w:t>•</w:t>
      </w:r>
      <w:r w:rsidRPr="00040AA8">
        <w:rPr>
          <w:rFonts w:ascii="Century Gothic" w:hAnsi="Century Gothic"/>
        </w:rPr>
        <w:tab/>
        <w:t xml:space="preserve">Éloignement social et professionnel des personnes </w:t>
      </w:r>
      <w:r w:rsidR="00AC344D">
        <w:rPr>
          <w:rFonts w:ascii="Century Gothic" w:hAnsi="Century Gothic"/>
        </w:rPr>
        <w:t xml:space="preserve">atteintes et des personnes qui ont été en étroit </w:t>
      </w:r>
      <w:r w:rsidRPr="00040AA8">
        <w:rPr>
          <w:rFonts w:ascii="Century Gothic" w:hAnsi="Century Gothic"/>
        </w:rPr>
        <w:t>contact</w:t>
      </w:r>
      <w:r w:rsidR="00AC344D">
        <w:rPr>
          <w:rFonts w:ascii="Century Gothic" w:hAnsi="Century Gothic"/>
        </w:rPr>
        <w:t xml:space="preserve"> avec </w:t>
      </w:r>
      <w:r w:rsidR="00E73E0B">
        <w:rPr>
          <w:rFonts w:ascii="Century Gothic" w:hAnsi="Century Gothic"/>
        </w:rPr>
        <w:t>ces dernières</w:t>
      </w:r>
    </w:p>
    <w:p w14:paraId="2A80FC0C" w14:textId="7819A391" w:rsidR="00602941" w:rsidRDefault="00602941" w:rsidP="00602941">
      <w:pPr>
        <w:rPr>
          <w:rFonts w:ascii="Century Gothic" w:hAnsi="Century Gothic"/>
        </w:rPr>
      </w:pPr>
      <w:r w:rsidRPr="00040AA8">
        <w:rPr>
          <w:rFonts w:ascii="Century Gothic" w:hAnsi="Century Gothic"/>
        </w:rPr>
        <w:t>•</w:t>
      </w:r>
      <w:r w:rsidRPr="00040AA8">
        <w:rPr>
          <w:rFonts w:ascii="Century Gothic" w:hAnsi="Century Gothic"/>
        </w:rPr>
        <w:tab/>
      </w:r>
      <w:r w:rsidR="00AC344D">
        <w:rPr>
          <w:rFonts w:ascii="Century Gothic" w:hAnsi="Century Gothic"/>
        </w:rPr>
        <w:t>Port d’un masque de protection dans des espaces fermés accessibles au public</w:t>
      </w:r>
      <w:r w:rsidR="00CB0C54">
        <w:rPr>
          <w:rFonts w:ascii="Century Gothic" w:hAnsi="Century Gothic"/>
        </w:rPr>
        <w:t xml:space="preserve"> (comme les espaces de vente des magasins de détail), dont l’accès n’est pas limité par des règles particulières aux personnes titulaires d’un certificat Covid.</w:t>
      </w:r>
    </w:p>
    <w:p w14:paraId="294AA48D" w14:textId="77777777" w:rsidR="00602941" w:rsidRPr="00040AA8" w:rsidRDefault="00602941" w:rsidP="00040AA8">
      <w:pPr>
        <w:rPr>
          <w:rFonts w:ascii="Century Gothic" w:hAnsi="Century Gothic"/>
        </w:rPr>
      </w:pPr>
    </w:p>
    <w:p w14:paraId="107FE030" w14:textId="77777777" w:rsidR="00040AA8" w:rsidRPr="00040AA8" w:rsidRDefault="00040AA8" w:rsidP="00040AA8">
      <w:pPr>
        <w:rPr>
          <w:rFonts w:ascii="Century Gothic" w:hAnsi="Century Gothic"/>
        </w:rPr>
      </w:pPr>
      <w:r w:rsidRPr="00040AA8">
        <w:rPr>
          <w:rFonts w:ascii="Century Gothic" w:hAnsi="Century Gothic"/>
        </w:rPr>
        <w:t>Ces principes se fondent sur les modes de transmission mentionnés plus haut.</w:t>
      </w:r>
    </w:p>
    <w:p w14:paraId="63A963ED" w14:textId="6D436748" w:rsidR="00040AA8" w:rsidRPr="00832D16" w:rsidRDefault="00040AA8" w:rsidP="00040AA8">
      <w:pPr>
        <w:rPr>
          <w:rFonts w:ascii="Century Gothic" w:hAnsi="Century Gothic"/>
          <w:caps/>
          <w:color w:val="2F5496" w:themeColor="accent1" w:themeShade="BF"/>
          <w:sz w:val="24"/>
          <w:szCs w:val="24"/>
        </w:rPr>
      </w:pPr>
      <w:r w:rsidRPr="00040AA8">
        <w:rPr>
          <w:rFonts w:ascii="Century Gothic" w:hAnsi="Century Gothic"/>
        </w:rPr>
        <w:t xml:space="preserve">La transmission lors de contacts étroits ou par gouttelettes peut être évitée en gardant une distance d’au moins </w:t>
      </w:r>
      <w:r w:rsidR="00527C85">
        <w:rPr>
          <w:rFonts w:ascii="Century Gothic" w:hAnsi="Century Gothic"/>
        </w:rPr>
        <w:t xml:space="preserve">1.5 </w:t>
      </w:r>
      <w:r w:rsidRPr="00040AA8">
        <w:rPr>
          <w:rFonts w:ascii="Century Gothic" w:hAnsi="Century Gothic"/>
        </w:rPr>
        <w:t>mètres</w:t>
      </w:r>
      <w:r w:rsidR="00875916">
        <w:rPr>
          <w:rFonts w:ascii="Century Gothic" w:hAnsi="Century Gothic"/>
        </w:rPr>
        <w:t>, en portant un masque de protection</w:t>
      </w:r>
      <w:r w:rsidRPr="00040AA8">
        <w:rPr>
          <w:rFonts w:ascii="Century Gothic" w:hAnsi="Century Gothic"/>
        </w:rPr>
        <w:t xml:space="preserve"> ou grâce à des barrières physiques. Pour prévenir la transmission via les mains, il est important d’observer une hygiène régulière et soigneuse des mains et de désinfecter les surfaces fréquemment touchées. </w:t>
      </w:r>
      <w:r w:rsidRPr="00832D16">
        <w:rPr>
          <w:rFonts w:ascii="Century Gothic" w:hAnsi="Century Gothic"/>
          <w:caps/>
          <w:color w:val="2F5496" w:themeColor="accent1" w:themeShade="BF"/>
          <w:sz w:val="24"/>
          <w:szCs w:val="24"/>
        </w:rPr>
        <w:t>Respect des distances et hygiène</w:t>
      </w:r>
    </w:p>
    <w:p w14:paraId="746B64BE" w14:textId="67A64968" w:rsidR="00040AA8" w:rsidRPr="00040AA8" w:rsidRDefault="00040AA8" w:rsidP="00040AA8">
      <w:pPr>
        <w:rPr>
          <w:rFonts w:ascii="Century Gothic" w:hAnsi="Century Gothic"/>
        </w:rPr>
      </w:pPr>
      <w:r w:rsidRPr="00040AA8">
        <w:rPr>
          <w:rFonts w:ascii="Century Gothic" w:hAnsi="Century Gothic"/>
        </w:rPr>
        <w:lastRenderedPageBreak/>
        <w:t xml:space="preserve">Les personnes infectées peuvent être contagieuses avant, pendant et après l’apparition des symptômes de COVID-19. C’est pourquoi les personnes asymptomatiques doivent, elles aussi, se comporter comme si elles étaient contagieuses (garder leurs distances par rapport aux autres). La campagne de l’OFSP « Voici comment nous protéger » indique les règles d’hygiène et de conduite à observer. </w:t>
      </w:r>
    </w:p>
    <w:p w14:paraId="5704D192" w14:textId="3E5B8CC7" w:rsidR="00040AA8" w:rsidRDefault="00040AA8" w:rsidP="00040AA8">
      <w:pPr>
        <w:rPr>
          <w:rFonts w:ascii="Century Gothic" w:hAnsi="Century Gothic"/>
        </w:rPr>
      </w:pPr>
      <w:r w:rsidRPr="00040AA8">
        <w:rPr>
          <w:rFonts w:ascii="Century Gothic" w:hAnsi="Century Gothic"/>
        </w:rPr>
        <w:t xml:space="preserve">Exemples de mesures :ne pas proposer certaines prestations, se nettoyer régulièrement les mains, maintenir une distance d’au moins </w:t>
      </w:r>
      <w:r w:rsidR="00527C85">
        <w:rPr>
          <w:rFonts w:ascii="Century Gothic" w:hAnsi="Century Gothic"/>
        </w:rPr>
        <w:t>1.5</w:t>
      </w:r>
      <w:r w:rsidRPr="00040AA8">
        <w:rPr>
          <w:rFonts w:ascii="Century Gothic" w:hAnsi="Century Gothic"/>
        </w:rPr>
        <w:t xml:space="preserve"> mètres, nettoyer régulièrement les surfaces fréquemment touchées, </w:t>
      </w:r>
    </w:p>
    <w:p w14:paraId="1BB2B2ED" w14:textId="77777777" w:rsidR="00C000ED" w:rsidRPr="00040AA8" w:rsidRDefault="00C000ED" w:rsidP="00040AA8">
      <w:pPr>
        <w:rPr>
          <w:rFonts w:ascii="Century Gothic" w:hAnsi="Century Gothic"/>
        </w:rPr>
      </w:pPr>
    </w:p>
    <w:p w14:paraId="6EE8B450" w14:textId="77777777" w:rsidR="00040AA8" w:rsidRPr="00864B5F" w:rsidRDefault="00040AA8" w:rsidP="00040AA8">
      <w:pPr>
        <w:rPr>
          <w:rFonts w:ascii="Century Gothic" w:hAnsi="Century Gothic"/>
          <w:caps/>
          <w:color w:val="2F5496" w:themeColor="accent1" w:themeShade="BF"/>
          <w:sz w:val="24"/>
          <w:szCs w:val="24"/>
        </w:rPr>
      </w:pPr>
      <w:r w:rsidRPr="00864B5F">
        <w:rPr>
          <w:rFonts w:ascii="Century Gothic" w:hAnsi="Century Gothic"/>
          <w:caps/>
          <w:color w:val="2F5496" w:themeColor="accent1" w:themeShade="BF"/>
          <w:sz w:val="24"/>
          <w:szCs w:val="24"/>
        </w:rPr>
        <w:t>Protection des personnes vulnérables</w:t>
      </w:r>
    </w:p>
    <w:p w14:paraId="31464D63" w14:textId="77777777" w:rsidR="009F7326" w:rsidRDefault="009F7326" w:rsidP="009F7326">
      <w:pPr>
        <w:rPr>
          <w:rFonts w:ascii="Century Gothic" w:hAnsi="Century Gothic"/>
        </w:rPr>
      </w:pPr>
      <w:r w:rsidRPr="009F7326">
        <w:rPr>
          <w:rFonts w:ascii="Century Gothic" w:hAnsi="Century Gothic"/>
        </w:rPr>
        <w:t>Précisions médicales sur les maladies rendant vulnérables les personnes concernées</w:t>
      </w:r>
      <w:r>
        <w:rPr>
          <w:rFonts w:ascii="Century Gothic" w:hAnsi="Century Gothic"/>
        </w:rPr>
        <w:t>, vous allez trouver dans l’</w:t>
      </w:r>
      <w:r w:rsidRPr="009F7326">
        <w:rPr>
          <w:rFonts w:ascii="Century Gothic" w:hAnsi="Century Gothic"/>
        </w:rPr>
        <w:t>Ordonnance 3</w:t>
      </w:r>
      <w:r>
        <w:rPr>
          <w:rFonts w:ascii="Century Gothic" w:hAnsi="Century Gothic"/>
        </w:rPr>
        <w:t xml:space="preserve"> </w:t>
      </w:r>
      <w:r w:rsidRPr="009F7326">
        <w:rPr>
          <w:rFonts w:ascii="Century Gothic" w:hAnsi="Century Gothic"/>
        </w:rPr>
        <w:t>sur les mesures destinées à lutter contre le coronavirus</w:t>
      </w:r>
      <w:r>
        <w:rPr>
          <w:rFonts w:ascii="Century Gothic" w:hAnsi="Century Gothic"/>
        </w:rPr>
        <w:t xml:space="preserve"> </w:t>
      </w:r>
      <w:r w:rsidRPr="009F7326">
        <w:rPr>
          <w:rFonts w:ascii="Century Gothic" w:hAnsi="Century Gothic"/>
        </w:rPr>
        <w:t>(COVID -19)</w:t>
      </w:r>
      <w:r>
        <w:rPr>
          <w:rFonts w:ascii="Century Gothic" w:hAnsi="Century Gothic"/>
        </w:rPr>
        <w:t>, m</w:t>
      </w:r>
      <w:r w:rsidRPr="009F7326">
        <w:rPr>
          <w:rFonts w:ascii="Century Gothic" w:hAnsi="Century Gothic"/>
        </w:rPr>
        <w:t>odification du 13 janvier 2021</w:t>
      </w:r>
      <w:r>
        <w:rPr>
          <w:rFonts w:ascii="Century Gothic" w:hAnsi="Century Gothic"/>
        </w:rPr>
        <w:t>.</w:t>
      </w:r>
    </w:p>
    <w:p w14:paraId="705A5EF0" w14:textId="5E4D2471" w:rsidR="00040AA8" w:rsidRDefault="004F237A" w:rsidP="009F7326">
      <w:pPr>
        <w:rPr>
          <w:rFonts w:ascii="Century Gothic" w:hAnsi="Century Gothic"/>
        </w:rPr>
      </w:pPr>
      <w:r>
        <w:rPr>
          <w:rFonts w:ascii="Century Gothic" w:hAnsi="Century Gothic"/>
        </w:rPr>
        <w:t xml:space="preserve">Les personnes vulnérables qui ne peuvent pas être vaccinés contre le Covid-19 pour de raisons médicales (art. 27a de l’ordonnance 3 Covid-19), sont exposées au risque d’une évolution grave de la maladie. Les personnes vulnérables qui ne se font pas vacciner contre le Covid-19 pour des raisons médicales doivent donc prendre des mesures supplémentaires pour éviter une contamination. </w:t>
      </w:r>
      <w:r w:rsidR="00040AA8" w:rsidRPr="00040AA8">
        <w:rPr>
          <w:rFonts w:ascii="Century Gothic" w:hAnsi="Century Gothic"/>
        </w:rPr>
        <w:t>C’est le seul moyen d’éviter un taux de mortalité élevé. Les personnes vulnérables continuent d’observer les mesures de protection de l’OFSP</w:t>
      </w:r>
      <w:r w:rsidR="00527C85">
        <w:rPr>
          <w:rFonts w:ascii="Century Gothic" w:hAnsi="Century Gothic"/>
        </w:rPr>
        <w:t xml:space="preserve">. </w:t>
      </w:r>
      <w:r w:rsidR="00040AA8" w:rsidRPr="00040AA8">
        <w:rPr>
          <w:rFonts w:ascii="Century Gothic" w:hAnsi="Century Gothic"/>
        </w:rPr>
        <w:t>Exemples de mesures : travailler dans des domaines sans contact avec les clients, installer des barrières physiques, fixer des créneaux horaires pour les personnes vulnérables.</w:t>
      </w:r>
    </w:p>
    <w:p w14:paraId="24024144" w14:textId="77777777" w:rsidR="00832D16" w:rsidRPr="00040AA8" w:rsidRDefault="00832D16" w:rsidP="00040AA8">
      <w:pPr>
        <w:rPr>
          <w:rFonts w:ascii="Century Gothic" w:hAnsi="Century Gothic"/>
        </w:rPr>
      </w:pPr>
    </w:p>
    <w:p w14:paraId="55F92362" w14:textId="77777777" w:rsidR="00040AA8" w:rsidRPr="00832D16" w:rsidRDefault="00040AA8" w:rsidP="00040AA8">
      <w:pPr>
        <w:rPr>
          <w:rFonts w:ascii="Century Gothic" w:hAnsi="Century Gothic"/>
          <w:caps/>
          <w:color w:val="2F5496" w:themeColor="accent1" w:themeShade="BF"/>
          <w:sz w:val="24"/>
          <w:szCs w:val="24"/>
        </w:rPr>
      </w:pPr>
      <w:r w:rsidRPr="00832D16">
        <w:rPr>
          <w:rFonts w:ascii="Century Gothic" w:hAnsi="Century Gothic"/>
          <w:caps/>
          <w:color w:val="2F5496" w:themeColor="accent1" w:themeShade="BF"/>
          <w:sz w:val="24"/>
          <w:szCs w:val="24"/>
        </w:rPr>
        <w:t xml:space="preserve">Éloignement social et professionnel des personnes malades et de leurs contacts </w:t>
      </w:r>
    </w:p>
    <w:p w14:paraId="51CF4CBA" w14:textId="2F2A4B81" w:rsidR="00040AA8" w:rsidRDefault="00040AA8" w:rsidP="00040AA8">
      <w:pPr>
        <w:rPr>
          <w:rFonts w:ascii="Century Gothic" w:hAnsi="Century Gothic"/>
        </w:rPr>
      </w:pPr>
      <w:r w:rsidRPr="00040AA8">
        <w:rPr>
          <w:rFonts w:ascii="Century Gothic" w:hAnsi="Century Gothic"/>
        </w:rPr>
        <w:t xml:space="preserve">Il faut éviter que les personnes atteintes en infectent d’autres. Les personnes malades doivent rester à la maison et porter un masque </w:t>
      </w:r>
      <w:r w:rsidR="00E73E0B">
        <w:rPr>
          <w:rFonts w:ascii="Century Gothic" w:hAnsi="Century Gothic"/>
        </w:rPr>
        <w:t>hygiénique</w:t>
      </w:r>
      <w:r w:rsidR="00B215BA">
        <w:rPr>
          <w:rFonts w:ascii="Century Gothic" w:hAnsi="Century Gothic"/>
        </w:rPr>
        <w:t xml:space="preserve"> </w:t>
      </w:r>
      <w:r w:rsidRPr="00040AA8">
        <w:rPr>
          <w:rFonts w:ascii="Century Gothic" w:hAnsi="Century Gothic"/>
        </w:rPr>
        <w:t>pour sortir. Les consignes de l’OFSP sur l’auto-isolement et sur l’auto-quarantaine fournissent des précisions à ce sujet (</w:t>
      </w:r>
      <w:hyperlink r:id="rId13" w:history="1">
        <w:r w:rsidR="00F22EC3" w:rsidRPr="00375F77">
          <w:rPr>
            <w:rStyle w:val="Hyperlink"/>
            <w:rFonts w:ascii="Century Gothic" w:hAnsi="Century Gothic"/>
          </w:rPr>
          <w:t>www.bag.admin.ch/selbstisolation</w:t>
        </w:r>
      </w:hyperlink>
      <w:r w:rsidR="00F22EC3">
        <w:rPr>
          <w:rFonts w:ascii="Century Gothic" w:hAnsi="Century Gothic"/>
        </w:rPr>
        <w:t xml:space="preserve"> </w:t>
      </w:r>
      <w:r w:rsidRPr="00040AA8">
        <w:rPr>
          <w:rFonts w:ascii="Century Gothic" w:hAnsi="Century Gothic"/>
        </w:rPr>
        <w:t>). Afin de protéger la santé des autres collaborateurs, l’employeur est tenu de permettre à l’ensemble du personnel d’observer les consignes de l’OFSP.</w:t>
      </w:r>
    </w:p>
    <w:p w14:paraId="6EB71290" w14:textId="1061C30A" w:rsidR="00B215BA" w:rsidRDefault="00B215BA" w:rsidP="00040AA8">
      <w:pPr>
        <w:rPr>
          <w:rFonts w:ascii="Century Gothic" w:hAnsi="Century Gothic"/>
        </w:rPr>
      </w:pPr>
    </w:p>
    <w:p w14:paraId="53A68260" w14:textId="507BFD42" w:rsidR="00B215BA" w:rsidRPr="00832D16" w:rsidRDefault="00B215BA" w:rsidP="00B215BA">
      <w:pPr>
        <w:rPr>
          <w:rFonts w:ascii="Century Gothic" w:hAnsi="Century Gothic"/>
          <w:caps/>
          <w:color w:val="2F5496" w:themeColor="accent1" w:themeShade="BF"/>
          <w:sz w:val="24"/>
          <w:szCs w:val="24"/>
        </w:rPr>
      </w:pPr>
      <w:r>
        <w:rPr>
          <w:rFonts w:ascii="Century Gothic" w:hAnsi="Century Gothic"/>
          <w:caps/>
          <w:color w:val="2F5496" w:themeColor="accent1" w:themeShade="BF"/>
          <w:sz w:val="24"/>
          <w:szCs w:val="24"/>
        </w:rPr>
        <w:t xml:space="preserve">port d’un masque de protection dans les espaces </w:t>
      </w:r>
      <w:r w:rsidR="0033132B">
        <w:rPr>
          <w:rFonts w:ascii="Century Gothic" w:hAnsi="Century Gothic"/>
          <w:caps/>
          <w:color w:val="2F5496" w:themeColor="accent1" w:themeShade="BF"/>
          <w:sz w:val="24"/>
          <w:szCs w:val="24"/>
        </w:rPr>
        <w:t>INTÉRIEURS ACCESSIBLES AU PUBLIC, DONT L’ACCÈS N’EST PAS LIMITÉ AUX PERSONNES TITULAIRES D’UN CERTIFICAT COVID</w:t>
      </w:r>
    </w:p>
    <w:p w14:paraId="35E480FB" w14:textId="7A9AD618" w:rsidR="00B215BA" w:rsidRDefault="005B7497" w:rsidP="00B215BA">
      <w:pPr>
        <w:rPr>
          <w:rFonts w:ascii="Century Gothic" w:hAnsi="Century Gothic"/>
        </w:rPr>
      </w:pPr>
      <w:r>
        <w:rPr>
          <w:rFonts w:ascii="Century Gothic" w:hAnsi="Century Gothic"/>
        </w:rPr>
        <w:t>Le principal objectif du port d’un masque est de protéger les autres personnes</w:t>
      </w:r>
      <w:r w:rsidR="00B215BA" w:rsidRPr="00040AA8">
        <w:rPr>
          <w:rFonts w:ascii="Century Gothic" w:hAnsi="Century Gothic"/>
        </w:rPr>
        <w:t>.</w:t>
      </w:r>
      <w:r>
        <w:rPr>
          <w:rFonts w:ascii="Century Gothic" w:hAnsi="Century Gothic"/>
        </w:rPr>
        <w:t xml:space="preserve"> Les personnes </w:t>
      </w:r>
      <w:r w:rsidR="00E73E0B">
        <w:rPr>
          <w:rFonts w:ascii="Century Gothic" w:hAnsi="Century Gothic"/>
        </w:rPr>
        <w:t>infectées</w:t>
      </w:r>
      <w:r>
        <w:rPr>
          <w:rFonts w:ascii="Century Gothic" w:hAnsi="Century Gothic"/>
        </w:rPr>
        <w:t xml:space="preserve"> par Covid-19 peuvent être, sans le savoir, contagieuses deux jours avant l’apparition des symptômes. Dès lors, si tout le monde porte un masque dans un </w:t>
      </w:r>
      <w:r>
        <w:rPr>
          <w:rFonts w:ascii="Century Gothic" w:hAnsi="Century Gothic"/>
        </w:rPr>
        <w:lastRenderedPageBreak/>
        <w:t>espace confiné, chacun est protégé par autrui. Le port d’un masque n’offre pas une protection à 100% contre le nouveau coronavirus, mai</w:t>
      </w:r>
      <w:r w:rsidR="00E73E0B">
        <w:rPr>
          <w:rFonts w:ascii="Century Gothic" w:hAnsi="Century Gothic"/>
        </w:rPr>
        <w:t>s</w:t>
      </w:r>
      <w:r>
        <w:rPr>
          <w:rFonts w:ascii="Century Gothic" w:hAnsi="Century Gothic"/>
        </w:rPr>
        <w:t xml:space="preserve"> il en ralentit la propagation.</w:t>
      </w:r>
    </w:p>
    <w:p w14:paraId="11841A72" w14:textId="7069DEF6" w:rsidR="00B215BA" w:rsidRDefault="00B215BA" w:rsidP="00040AA8">
      <w:pPr>
        <w:rPr>
          <w:rFonts w:ascii="Century Gothic" w:hAnsi="Century Gothic"/>
        </w:rPr>
      </w:pPr>
    </w:p>
    <w:p w14:paraId="18BF6B84" w14:textId="77777777" w:rsidR="00040AA8" w:rsidRPr="00832D16" w:rsidRDefault="00040AA8" w:rsidP="00040AA8">
      <w:pPr>
        <w:rPr>
          <w:rFonts w:ascii="Century Gothic" w:hAnsi="Century Gothic"/>
          <w:caps/>
          <w:color w:val="2F5496" w:themeColor="accent1" w:themeShade="BF"/>
          <w:sz w:val="24"/>
          <w:szCs w:val="24"/>
        </w:rPr>
      </w:pPr>
      <w:r w:rsidRPr="00832D16">
        <w:rPr>
          <w:rFonts w:ascii="Century Gothic" w:hAnsi="Century Gothic"/>
          <w:caps/>
          <w:color w:val="2F5496" w:themeColor="accent1" w:themeShade="BF"/>
          <w:sz w:val="24"/>
          <w:szCs w:val="24"/>
        </w:rPr>
        <w:t>MESURES DE PROTECTION</w:t>
      </w:r>
    </w:p>
    <w:p w14:paraId="028C68AB" w14:textId="77777777" w:rsidR="00040AA8" w:rsidRPr="00040AA8" w:rsidRDefault="00040AA8" w:rsidP="00040AA8">
      <w:pPr>
        <w:rPr>
          <w:rFonts w:ascii="Century Gothic" w:hAnsi="Century Gothic"/>
        </w:rPr>
      </w:pPr>
      <w:r w:rsidRPr="00040AA8">
        <w:rPr>
          <w:rFonts w:ascii="Century Gothic" w:hAnsi="Century Gothic"/>
        </w:rPr>
        <w:t xml:space="preserve">Les mesures de protection ont pour objectif de prévenir la transmission du virus. Elles doivent tenir compte de l’état de la technique, des connaissances en médecine du travail, en hygiène ainsi qu’en sciences du travail. Elles sont planifiées afin d’obtenir une combinaison appropriée entre technique, organisation du travail, autres conditions de travail, relations sociales et influence de l’environnement sur le lieu de travail. </w:t>
      </w:r>
    </w:p>
    <w:p w14:paraId="5F98270F" w14:textId="741EA483" w:rsidR="00040AA8" w:rsidRPr="00040AA8" w:rsidRDefault="004D7907" w:rsidP="00040AA8">
      <w:pPr>
        <w:rPr>
          <w:rFonts w:ascii="Century Gothic" w:hAnsi="Century Gothic"/>
        </w:rPr>
      </w:pPr>
      <w:r>
        <w:rPr>
          <w:rFonts w:ascii="Century Gothic" w:hAnsi="Century Gothic"/>
        </w:rPr>
        <w:t xml:space="preserve">Il s’agit d’abord de prendre des mesures de protection techniques et organisationnelles, puis de protection individuelle. </w:t>
      </w:r>
      <w:r w:rsidRPr="00E73E0B">
        <w:rPr>
          <w:rFonts w:ascii="Century Gothic" w:hAnsi="Century Gothic"/>
          <w:b/>
          <w:bCs/>
        </w:rPr>
        <w:t>L’obligation de porter un masque dans les espaces fermés accessibles au public ne change rien aux autres mesures du présent plan de protection</w:t>
      </w:r>
      <w:r w:rsidRPr="005178FF">
        <w:rPr>
          <w:rFonts w:ascii="Century Gothic" w:hAnsi="Century Gothic"/>
        </w:rPr>
        <w:t>. En particulier, la distance requise de 1.5 m doit être maintenue autant que possible, même lorsqu’on porte un masque.</w:t>
      </w:r>
      <w:r>
        <w:rPr>
          <w:rFonts w:ascii="Century Gothic" w:hAnsi="Century Gothic"/>
        </w:rPr>
        <w:t xml:space="preserve"> </w:t>
      </w:r>
      <w:r w:rsidR="00040AA8" w:rsidRPr="00040AA8">
        <w:rPr>
          <w:rFonts w:ascii="Century Gothic" w:hAnsi="Century Gothic"/>
        </w:rPr>
        <w:t xml:space="preserve"> Des mesures supplémentaires sont mises en place pour les collaborateurs vulnérables. Toutes les personnes concernées doivent recevoir les consignes nécessaires concernant les mesures de protection. </w:t>
      </w:r>
    </w:p>
    <w:p w14:paraId="6B1F5A78" w14:textId="1DDCF703" w:rsidR="00040AA8" w:rsidRDefault="00040AA8" w:rsidP="00040AA8">
      <w:pPr>
        <w:rPr>
          <w:rFonts w:ascii="Century Gothic" w:hAnsi="Century Gothic"/>
        </w:rPr>
      </w:pPr>
      <w:r w:rsidRPr="00040AA8">
        <w:rPr>
          <w:rFonts w:ascii="Century Gothic" w:hAnsi="Century Gothic"/>
        </w:rPr>
        <w:t>Sur le lieu de travail, l’objectif est également de réduire le risque de contamination en respectant les distances, en observant les règles de propreté, en nettoyant les surfaces et en respectant l’hygiène des mains</w:t>
      </w:r>
      <w:r w:rsidR="00AC3E53">
        <w:rPr>
          <w:rFonts w:ascii="Century Gothic" w:hAnsi="Century Gothic"/>
        </w:rPr>
        <w:t xml:space="preserve"> ainsi que le port d’un masque </w:t>
      </w:r>
      <w:proofErr w:type="spellStart"/>
      <w:r w:rsidR="00AC3E53">
        <w:rPr>
          <w:rFonts w:ascii="Century Gothic" w:hAnsi="Century Gothic"/>
        </w:rPr>
        <w:t>hygienique</w:t>
      </w:r>
      <w:proofErr w:type="spellEnd"/>
    </w:p>
    <w:p w14:paraId="6BD10AD2" w14:textId="6821C505" w:rsidR="00F702BE" w:rsidRDefault="00F702BE" w:rsidP="00040AA8">
      <w:pPr>
        <w:rPr>
          <w:rFonts w:ascii="Century Gothic" w:hAnsi="Century Gothic"/>
        </w:rPr>
      </w:pPr>
    </w:p>
    <w:p w14:paraId="4FDE5179" w14:textId="5B502F2F" w:rsidR="00F702BE" w:rsidRPr="00F702BE" w:rsidRDefault="00F702BE" w:rsidP="00F702BE">
      <w:pPr>
        <w:rPr>
          <w:rFonts w:ascii="Century Gothic" w:hAnsi="Century Gothic"/>
        </w:rPr>
      </w:pPr>
      <w:r w:rsidRPr="00F702BE">
        <w:rPr>
          <w:rFonts w:ascii="Century Gothic" w:hAnsi="Century Gothic"/>
        </w:rPr>
        <w:t xml:space="preserve">Avis </w:t>
      </w:r>
      <w:r w:rsidR="00973D09" w:rsidRPr="00F702BE">
        <w:rPr>
          <w:rFonts w:ascii="Century Gothic" w:hAnsi="Century Gothic"/>
        </w:rPr>
        <w:t>important :</w:t>
      </w:r>
    </w:p>
    <w:p w14:paraId="2CDE8D47" w14:textId="450F33AD" w:rsidR="00832D16" w:rsidRDefault="00F702BE">
      <w:pPr>
        <w:rPr>
          <w:rFonts w:ascii="Century Gothic" w:hAnsi="Century Gothic"/>
        </w:rPr>
      </w:pPr>
      <w:r>
        <w:rPr>
          <w:rFonts w:ascii="Century Gothic" w:hAnsi="Century Gothic"/>
        </w:rPr>
        <w:t>Sous le lient suivant v</w:t>
      </w:r>
      <w:r w:rsidRPr="00F702BE">
        <w:rPr>
          <w:rFonts w:ascii="Century Gothic" w:hAnsi="Century Gothic"/>
        </w:rPr>
        <w:t>ous trouve</w:t>
      </w:r>
      <w:r>
        <w:rPr>
          <w:rFonts w:ascii="Century Gothic" w:hAnsi="Century Gothic"/>
        </w:rPr>
        <w:t>re</w:t>
      </w:r>
      <w:r w:rsidRPr="00F702BE">
        <w:rPr>
          <w:rFonts w:ascii="Century Gothic" w:hAnsi="Century Gothic"/>
        </w:rPr>
        <w:t xml:space="preserve">z une FAQ de l'OFSP sur les questions les plus fréquentes concernant le coronavirus (Covid-19). Les recommandations de </w:t>
      </w:r>
      <w:r>
        <w:rPr>
          <w:rFonts w:ascii="Century Gothic" w:hAnsi="Century Gothic"/>
        </w:rPr>
        <w:t>VELEDES</w:t>
      </w:r>
      <w:r w:rsidRPr="00F702BE">
        <w:rPr>
          <w:rFonts w:ascii="Century Gothic" w:hAnsi="Century Gothic"/>
        </w:rPr>
        <w:t xml:space="preserve"> Federation sont constamment mises à jour.</w:t>
      </w:r>
      <w:r>
        <w:rPr>
          <w:rFonts w:ascii="Century Gothic" w:hAnsi="Century Gothic"/>
        </w:rPr>
        <w:t xml:space="preserve"> </w:t>
      </w:r>
      <w:r w:rsidRPr="00F702BE">
        <w:rPr>
          <w:rFonts w:ascii="Century Gothic" w:hAnsi="Century Gothic"/>
        </w:rPr>
        <w:t>A l’égard des éventuelles modifications de mesures et de recommandations de l'Office fédéral de</w:t>
      </w:r>
      <w:r>
        <w:rPr>
          <w:rFonts w:ascii="Century Gothic" w:hAnsi="Century Gothic"/>
        </w:rPr>
        <w:t xml:space="preserve"> </w:t>
      </w:r>
      <w:r w:rsidRPr="00F702BE">
        <w:rPr>
          <w:rFonts w:ascii="Century Gothic" w:hAnsi="Century Gothic"/>
        </w:rPr>
        <w:t>Santé (OFSP) ou du Secrétariat d'Etat à l'économie (</w:t>
      </w:r>
      <w:proofErr w:type="spellStart"/>
      <w:r w:rsidRPr="00F702BE">
        <w:rPr>
          <w:rFonts w:ascii="Century Gothic" w:hAnsi="Century Gothic"/>
        </w:rPr>
        <w:t>Seco</w:t>
      </w:r>
      <w:proofErr w:type="spellEnd"/>
      <w:r w:rsidRPr="00F702BE">
        <w:rPr>
          <w:rFonts w:ascii="Century Gothic" w:hAnsi="Century Gothic"/>
        </w:rPr>
        <w:t xml:space="preserve">), les recommandations de </w:t>
      </w:r>
      <w:r>
        <w:rPr>
          <w:rFonts w:ascii="Century Gothic" w:hAnsi="Century Gothic"/>
        </w:rPr>
        <w:t>VELEDES</w:t>
      </w:r>
      <w:r w:rsidRPr="00F702BE">
        <w:rPr>
          <w:rFonts w:ascii="Century Gothic" w:hAnsi="Century Gothic"/>
        </w:rPr>
        <w:t xml:space="preserve"> doivent donc être considérées à chaque fois comme adaptées dans le sens des mesures et recommandations actuelles de l’OFSP et du </w:t>
      </w:r>
      <w:proofErr w:type="spellStart"/>
      <w:r w:rsidRPr="00F702BE">
        <w:rPr>
          <w:rFonts w:ascii="Century Gothic" w:hAnsi="Century Gothic"/>
        </w:rPr>
        <w:t>Seco</w:t>
      </w:r>
      <w:proofErr w:type="spellEnd"/>
      <w:r w:rsidRPr="00F702BE">
        <w:rPr>
          <w:rFonts w:ascii="Century Gothic" w:hAnsi="Century Gothic"/>
        </w:rPr>
        <w:t>.</w:t>
      </w:r>
      <w:r>
        <w:rPr>
          <w:rFonts w:ascii="Century Gothic" w:hAnsi="Century Gothic"/>
        </w:rPr>
        <w:t xml:space="preserve"> </w:t>
      </w:r>
      <w:r w:rsidRPr="00F702BE">
        <w:rPr>
          <w:rFonts w:ascii="Century Gothic" w:hAnsi="Century Gothic"/>
        </w:rPr>
        <w:t>Dans l’ordre, il faut d’abord prendre des mesures de protection techniques et organisationnelles, puis de protection individuelle. Des mesures supplémentaires sont mises en place pour les collaborateurs vulnérables. Toutes les personnes concernées doivent recevoir les consignes nécessaires concernant les mesures de protection.</w:t>
      </w:r>
      <w:r>
        <w:rPr>
          <w:rFonts w:ascii="Century Gothic" w:hAnsi="Century Gothic"/>
        </w:rPr>
        <w:t xml:space="preserve"> </w:t>
      </w:r>
      <w:r w:rsidRPr="00F702BE">
        <w:rPr>
          <w:rFonts w:ascii="Century Gothic" w:hAnsi="Century Gothic"/>
        </w:rPr>
        <w:t>Sur le lieu de travail, l’objectif est également de réduire le risque de contamination en respectant les distances, en observant les règles de propreté, en nettoyant les surfaces et en respectant l’hygiène des mains.</w:t>
      </w:r>
      <w:r>
        <w:rPr>
          <w:rFonts w:ascii="Century Gothic" w:hAnsi="Century Gothic"/>
        </w:rPr>
        <w:t xml:space="preserve"> </w:t>
      </w:r>
      <w:hyperlink r:id="rId14" w:history="1">
        <w:r w:rsidRPr="00F93111">
          <w:rPr>
            <w:rStyle w:val="Hyperlink"/>
            <w:rFonts w:ascii="Century Gothic" w:hAnsi="Century Gothic"/>
          </w:rPr>
          <w:t>https://www.bag.admin.ch/bag/fr/home/krankheiten/ausbrueche-epidemien-pandemien/aktuelle-ausbrueche-epidemien/novel-cov/faq-kontakte-downloads/haeufig-gestellte-fragen.html?faq-url=/fr</w:t>
        </w:r>
      </w:hyperlink>
      <w:r w:rsidR="00832D16">
        <w:rPr>
          <w:rFonts w:ascii="Century Gothic" w:hAnsi="Century Gothic"/>
        </w:rPr>
        <w:br w:type="page"/>
      </w:r>
    </w:p>
    <w:p w14:paraId="70DEB4FB" w14:textId="77777777" w:rsidR="00040AA8" w:rsidRPr="00864B5F" w:rsidRDefault="00040AA8" w:rsidP="00040AA8">
      <w:pPr>
        <w:rPr>
          <w:rFonts w:ascii="Century Gothic" w:hAnsi="Century Gothic"/>
          <w:caps/>
          <w:color w:val="2F5496" w:themeColor="accent1" w:themeShade="BF"/>
          <w:sz w:val="24"/>
          <w:szCs w:val="24"/>
        </w:rPr>
      </w:pPr>
      <w:r w:rsidRPr="00864B5F">
        <w:rPr>
          <w:rFonts w:ascii="Century Gothic" w:hAnsi="Century Gothic"/>
          <w:caps/>
          <w:color w:val="2F5496" w:themeColor="accent1" w:themeShade="BF"/>
          <w:sz w:val="24"/>
          <w:szCs w:val="24"/>
        </w:rPr>
        <w:lastRenderedPageBreak/>
        <w:t xml:space="preserve">« Principe STOP » </w:t>
      </w:r>
    </w:p>
    <w:p w14:paraId="2AD1F95F" w14:textId="77777777" w:rsidR="00040AA8" w:rsidRPr="00040AA8" w:rsidRDefault="00040AA8" w:rsidP="00040AA8">
      <w:pPr>
        <w:rPr>
          <w:rFonts w:ascii="Century Gothic" w:hAnsi="Century Gothic"/>
        </w:rPr>
      </w:pPr>
      <w:r w:rsidRPr="00040AA8">
        <w:rPr>
          <w:rFonts w:ascii="Century Gothic" w:hAnsi="Century Gothic"/>
        </w:rPr>
        <w:t>Le principe STOP illustre la succession des mesures de protection à prendre.</w:t>
      </w:r>
    </w:p>
    <w:p w14:paraId="10876254" w14:textId="41920B89" w:rsidR="006F15E6" w:rsidRDefault="006F15E6" w:rsidP="00040AA8">
      <w:pPr>
        <w:rPr>
          <w:rFonts w:ascii="Century Gothic" w:hAnsi="Century Gothic"/>
        </w:rPr>
      </w:pPr>
      <w:r>
        <w:rPr>
          <w:noProof/>
        </w:rPr>
        <w:drawing>
          <wp:inline distT="0" distB="0" distL="0" distR="0" wp14:anchorId="1A07F187" wp14:editId="20082866">
            <wp:extent cx="3679941" cy="386861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2331" cy="3923692"/>
                    </a:xfrm>
                    <a:prstGeom prst="rect">
                      <a:avLst/>
                    </a:prstGeom>
                    <a:noFill/>
                    <a:ln>
                      <a:noFill/>
                    </a:ln>
                  </pic:spPr>
                </pic:pic>
              </a:graphicData>
            </a:graphic>
          </wp:inline>
        </w:drawing>
      </w:r>
    </w:p>
    <w:p w14:paraId="0C57FAAC" w14:textId="0C2BF355" w:rsidR="00040AA8" w:rsidRPr="00864B5F" w:rsidRDefault="00040AA8" w:rsidP="00040AA8">
      <w:pPr>
        <w:rPr>
          <w:rFonts w:ascii="Century Gothic" w:hAnsi="Century Gothic"/>
          <w:caps/>
          <w:color w:val="2F5496" w:themeColor="accent1" w:themeShade="BF"/>
          <w:sz w:val="24"/>
          <w:szCs w:val="24"/>
        </w:rPr>
      </w:pPr>
      <w:r w:rsidRPr="00864B5F">
        <w:rPr>
          <w:rFonts w:ascii="Century Gothic" w:hAnsi="Century Gothic"/>
          <w:caps/>
          <w:color w:val="2F5496" w:themeColor="accent1" w:themeShade="BF"/>
          <w:sz w:val="24"/>
          <w:szCs w:val="24"/>
        </w:rPr>
        <w:t>Mesures de protection individuelle</w:t>
      </w:r>
    </w:p>
    <w:p w14:paraId="157AE880" w14:textId="57A21298" w:rsidR="00AB309A" w:rsidRDefault="00040AA8">
      <w:pPr>
        <w:rPr>
          <w:rFonts w:ascii="Century Gothic" w:eastAsiaTheme="majorEastAsia" w:hAnsi="Century Gothic" w:cstheme="majorBidi"/>
          <w:caps/>
          <w:color w:val="2F5496" w:themeColor="accent1" w:themeShade="BF"/>
          <w:sz w:val="32"/>
          <w:szCs w:val="32"/>
        </w:rPr>
      </w:pPr>
      <w:r w:rsidRPr="00040AA8">
        <w:rPr>
          <w:rFonts w:ascii="Century Gothic" w:hAnsi="Century Gothic"/>
        </w:rPr>
        <w:t>Les collaborateurs doivent savoir comment utiliser correctement l’équipement de protection et s’y être entraînés. Autrement, le port d’un équipement de protection peut donner un faux sentiment de sécurité, et les mesures de base efficaces (garder ses distances, se nettoyer les mains) sont alors négligées.</w:t>
      </w:r>
      <w:r w:rsidR="00AB309A">
        <w:rPr>
          <w:rFonts w:ascii="Century Gothic" w:hAnsi="Century Gothic"/>
          <w:caps/>
        </w:rPr>
        <w:br w:type="page"/>
      </w:r>
    </w:p>
    <w:sdt>
      <w:sdtPr>
        <w:rPr>
          <w:rFonts w:asciiTheme="minorHAnsi" w:eastAsiaTheme="minorHAnsi" w:hAnsiTheme="minorHAnsi" w:cstheme="minorBidi"/>
          <w:color w:val="auto"/>
          <w:sz w:val="22"/>
          <w:szCs w:val="22"/>
          <w:lang w:val="fr-FR" w:eastAsia="en-US"/>
        </w:rPr>
        <w:id w:val="-586616761"/>
        <w:docPartObj>
          <w:docPartGallery w:val="Table of Contents"/>
          <w:docPartUnique/>
        </w:docPartObj>
      </w:sdtPr>
      <w:sdtEndPr>
        <w:rPr>
          <w:b/>
          <w:bCs/>
        </w:rPr>
      </w:sdtEndPr>
      <w:sdtContent>
        <w:p w14:paraId="2E99C0AB" w14:textId="49C39054" w:rsidR="00973D09" w:rsidRDefault="00973D09">
          <w:pPr>
            <w:pStyle w:val="Inhaltsverzeichnisberschrift"/>
          </w:pPr>
          <w:r>
            <w:rPr>
              <w:lang w:val="fr-FR"/>
            </w:rPr>
            <w:t>Table des matières</w:t>
          </w:r>
        </w:p>
        <w:p w14:paraId="3855D6AB" w14:textId="6C7DF7D7" w:rsidR="00D97BBC" w:rsidRDefault="00973D09">
          <w:pPr>
            <w:pStyle w:val="Verzeichnis1"/>
            <w:rPr>
              <w:rFonts w:eastAsiaTheme="minorEastAsia"/>
              <w:noProof/>
              <w:lang w:val="de-CH" w:eastAsia="de-CH"/>
            </w:rPr>
          </w:pPr>
          <w:r>
            <w:fldChar w:fldCharType="begin"/>
          </w:r>
          <w:r>
            <w:instrText xml:space="preserve"> TOC \o "1-3" \h \z \u </w:instrText>
          </w:r>
          <w:r>
            <w:fldChar w:fldCharType="separate"/>
          </w:r>
          <w:hyperlink w:anchor="_Toc75853122" w:history="1">
            <w:r w:rsidR="00D97BBC" w:rsidRPr="00A76D44">
              <w:rPr>
                <w:rStyle w:val="Hyperlink"/>
                <w:rFonts w:ascii="Century Gothic" w:hAnsi="Century Gothic"/>
                <w:noProof/>
              </w:rPr>
              <w:t>Mesures de protection</w:t>
            </w:r>
            <w:r w:rsidR="00D97BBC">
              <w:rPr>
                <w:noProof/>
                <w:webHidden/>
              </w:rPr>
              <w:tab/>
            </w:r>
            <w:r w:rsidR="00D97BBC">
              <w:rPr>
                <w:noProof/>
                <w:webHidden/>
              </w:rPr>
              <w:fldChar w:fldCharType="begin"/>
            </w:r>
            <w:r w:rsidR="00D97BBC">
              <w:rPr>
                <w:noProof/>
                <w:webHidden/>
              </w:rPr>
              <w:instrText xml:space="preserve"> PAGEREF _Toc75853122 \h </w:instrText>
            </w:r>
            <w:r w:rsidR="00D97BBC">
              <w:rPr>
                <w:noProof/>
                <w:webHidden/>
              </w:rPr>
            </w:r>
            <w:r w:rsidR="00D97BBC">
              <w:rPr>
                <w:noProof/>
                <w:webHidden/>
              </w:rPr>
              <w:fldChar w:fldCharType="separate"/>
            </w:r>
            <w:r w:rsidR="005362E7">
              <w:rPr>
                <w:noProof/>
                <w:webHidden/>
              </w:rPr>
              <w:t>8</w:t>
            </w:r>
            <w:r w:rsidR="00D97BBC">
              <w:rPr>
                <w:noProof/>
                <w:webHidden/>
              </w:rPr>
              <w:fldChar w:fldCharType="end"/>
            </w:r>
          </w:hyperlink>
        </w:p>
        <w:p w14:paraId="50193749" w14:textId="596B4B56" w:rsidR="00D97BBC" w:rsidRDefault="00F567C4">
          <w:pPr>
            <w:pStyle w:val="Verzeichnis1"/>
            <w:rPr>
              <w:rFonts w:eastAsiaTheme="minorEastAsia"/>
              <w:noProof/>
              <w:lang w:val="de-CH" w:eastAsia="de-CH"/>
            </w:rPr>
          </w:pPr>
          <w:hyperlink w:anchor="_Toc75853123" w:history="1">
            <w:r w:rsidR="00D97BBC" w:rsidRPr="00A76D44">
              <w:rPr>
                <w:rStyle w:val="Hyperlink"/>
                <w:rFonts w:ascii="Century Gothic" w:hAnsi="Century Gothic"/>
                <w:noProof/>
              </w:rPr>
              <w:t>Règles de base</w:t>
            </w:r>
            <w:r w:rsidR="00D97BBC">
              <w:rPr>
                <w:noProof/>
                <w:webHidden/>
              </w:rPr>
              <w:tab/>
            </w:r>
            <w:r w:rsidR="00D97BBC">
              <w:rPr>
                <w:noProof/>
                <w:webHidden/>
              </w:rPr>
              <w:fldChar w:fldCharType="begin"/>
            </w:r>
            <w:r w:rsidR="00D97BBC">
              <w:rPr>
                <w:noProof/>
                <w:webHidden/>
              </w:rPr>
              <w:instrText xml:space="preserve"> PAGEREF _Toc75853123 \h </w:instrText>
            </w:r>
            <w:r w:rsidR="00D97BBC">
              <w:rPr>
                <w:noProof/>
                <w:webHidden/>
              </w:rPr>
            </w:r>
            <w:r w:rsidR="00D97BBC">
              <w:rPr>
                <w:noProof/>
                <w:webHidden/>
              </w:rPr>
              <w:fldChar w:fldCharType="separate"/>
            </w:r>
            <w:r w:rsidR="005362E7">
              <w:rPr>
                <w:noProof/>
                <w:webHidden/>
              </w:rPr>
              <w:t>8</w:t>
            </w:r>
            <w:r w:rsidR="00D97BBC">
              <w:rPr>
                <w:noProof/>
                <w:webHidden/>
              </w:rPr>
              <w:fldChar w:fldCharType="end"/>
            </w:r>
          </w:hyperlink>
        </w:p>
        <w:p w14:paraId="726ACB33" w14:textId="2A4A72CE" w:rsidR="00D97BBC" w:rsidRDefault="00F567C4">
          <w:pPr>
            <w:pStyle w:val="Verzeichnis1"/>
            <w:rPr>
              <w:rFonts w:eastAsiaTheme="minorEastAsia"/>
              <w:noProof/>
              <w:lang w:val="de-CH" w:eastAsia="de-CH"/>
            </w:rPr>
          </w:pPr>
          <w:hyperlink w:anchor="_Toc75853124" w:history="1">
            <w:r w:rsidR="00D97BBC" w:rsidRPr="00A76D44">
              <w:rPr>
                <w:rStyle w:val="Hyperlink"/>
                <w:rFonts w:ascii="Century Gothic" w:hAnsi="Century Gothic"/>
                <w:noProof/>
              </w:rPr>
              <w:t>1.</w:t>
            </w:r>
            <w:r w:rsidR="00D97BBC">
              <w:rPr>
                <w:rFonts w:eastAsiaTheme="minorEastAsia"/>
                <w:noProof/>
                <w:lang w:val="de-CH" w:eastAsia="de-CH"/>
              </w:rPr>
              <w:tab/>
            </w:r>
            <w:r w:rsidR="00D97BBC" w:rsidRPr="00A76D44">
              <w:rPr>
                <w:rStyle w:val="Hyperlink"/>
                <w:rFonts w:ascii="Century Gothic" w:hAnsi="Century Gothic"/>
                <w:noProof/>
              </w:rPr>
              <w:t>HYGIÈNE DES MAINS</w:t>
            </w:r>
            <w:r w:rsidR="00D97BBC">
              <w:rPr>
                <w:noProof/>
                <w:webHidden/>
              </w:rPr>
              <w:tab/>
            </w:r>
            <w:r w:rsidR="00D97BBC">
              <w:rPr>
                <w:noProof/>
                <w:webHidden/>
              </w:rPr>
              <w:fldChar w:fldCharType="begin"/>
            </w:r>
            <w:r w:rsidR="00D97BBC">
              <w:rPr>
                <w:noProof/>
                <w:webHidden/>
              </w:rPr>
              <w:instrText xml:space="preserve"> PAGEREF _Toc75853124 \h </w:instrText>
            </w:r>
            <w:r w:rsidR="00D97BBC">
              <w:rPr>
                <w:noProof/>
                <w:webHidden/>
              </w:rPr>
            </w:r>
            <w:r w:rsidR="00D97BBC">
              <w:rPr>
                <w:noProof/>
                <w:webHidden/>
              </w:rPr>
              <w:fldChar w:fldCharType="separate"/>
            </w:r>
            <w:r w:rsidR="005362E7">
              <w:rPr>
                <w:noProof/>
                <w:webHidden/>
              </w:rPr>
              <w:t>10</w:t>
            </w:r>
            <w:r w:rsidR="00D97BBC">
              <w:rPr>
                <w:noProof/>
                <w:webHidden/>
              </w:rPr>
              <w:fldChar w:fldCharType="end"/>
            </w:r>
          </w:hyperlink>
        </w:p>
        <w:p w14:paraId="06026203" w14:textId="2E440C0D" w:rsidR="00D97BBC" w:rsidRDefault="00F567C4">
          <w:pPr>
            <w:pStyle w:val="Verzeichnis1"/>
            <w:rPr>
              <w:rFonts w:eastAsiaTheme="minorEastAsia"/>
              <w:noProof/>
              <w:lang w:val="de-CH" w:eastAsia="de-CH"/>
            </w:rPr>
          </w:pPr>
          <w:hyperlink w:anchor="_Toc75853125" w:history="1">
            <w:r w:rsidR="00D97BBC" w:rsidRPr="00A76D44">
              <w:rPr>
                <w:rStyle w:val="Hyperlink"/>
                <w:rFonts w:ascii="Century Gothic" w:hAnsi="Century Gothic"/>
                <w:noProof/>
              </w:rPr>
              <w:t>2.</w:t>
            </w:r>
            <w:r w:rsidR="00D97BBC">
              <w:rPr>
                <w:rFonts w:eastAsiaTheme="minorEastAsia"/>
                <w:noProof/>
                <w:lang w:val="de-CH" w:eastAsia="de-CH"/>
              </w:rPr>
              <w:tab/>
            </w:r>
            <w:r w:rsidR="00D97BBC" w:rsidRPr="00A76D44">
              <w:rPr>
                <w:rStyle w:val="Hyperlink"/>
                <w:rFonts w:ascii="Century Gothic" w:hAnsi="Century Gothic"/>
                <w:noProof/>
              </w:rPr>
              <w:t>PORTER DES MASQUES ET GARDER SES DISTANCES</w:t>
            </w:r>
            <w:r w:rsidR="00D97BBC">
              <w:rPr>
                <w:noProof/>
                <w:webHidden/>
              </w:rPr>
              <w:tab/>
            </w:r>
            <w:r w:rsidR="00D97BBC">
              <w:rPr>
                <w:noProof/>
                <w:webHidden/>
              </w:rPr>
              <w:fldChar w:fldCharType="begin"/>
            </w:r>
            <w:r w:rsidR="00D97BBC">
              <w:rPr>
                <w:noProof/>
                <w:webHidden/>
              </w:rPr>
              <w:instrText xml:space="preserve"> PAGEREF _Toc75853125 \h </w:instrText>
            </w:r>
            <w:r w:rsidR="00D97BBC">
              <w:rPr>
                <w:noProof/>
                <w:webHidden/>
              </w:rPr>
            </w:r>
            <w:r w:rsidR="00D97BBC">
              <w:rPr>
                <w:noProof/>
                <w:webHidden/>
              </w:rPr>
              <w:fldChar w:fldCharType="separate"/>
            </w:r>
            <w:r w:rsidR="005362E7">
              <w:rPr>
                <w:noProof/>
                <w:webHidden/>
              </w:rPr>
              <w:t>11</w:t>
            </w:r>
            <w:r w:rsidR="00D97BBC">
              <w:rPr>
                <w:noProof/>
                <w:webHidden/>
              </w:rPr>
              <w:fldChar w:fldCharType="end"/>
            </w:r>
          </w:hyperlink>
        </w:p>
        <w:p w14:paraId="2476B195" w14:textId="2187C25D" w:rsidR="00D97BBC" w:rsidRDefault="00F567C4">
          <w:pPr>
            <w:pStyle w:val="Verzeichnis1"/>
            <w:rPr>
              <w:rFonts w:eastAsiaTheme="minorEastAsia"/>
              <w:noProof/>
              <w:lang w:val="de-CH" w:eastAsia="de-CH"/>
            </w:rPr>
          </w:pPr>
          <w:hyperlink w:anchor="_Toc75853126" w:history="1">
            <w:r w:rsidR="00D97BBC" w:rsidRPr="00A76D44">
              <w:rPr>
                <w:rStyle w:val="Hyperlink"/>
                <w:rFonts w:ascii="Century Gothic" w:hAnsi="Century Gothic"/>
                <w:noProof/>
              </w:rPr>
              <w:t>3.</w:t>
            </w:r>
            <w:r w:rsidR="00D97BBC">
              <w:rPr>
                <w:rFonts w:eastAsiaTheme="minorEastAsia"/>
                <w:noProof/>
                <w:lang w:val="de-CH" w:eastAsia="de-CH"/>
              </w:rPr>
              <w:tab/>
            </w:r>
            <w:r w:rsidR="00D97BBC" w:rsidRPr="00A76D44">
              <w:rPr>
                <w:rStyle w:val="Hyperlink"/>
                <w:rFonts w:ascii="Century Gothic" w:hAnsi="Century Gothic"/>
                <w:noProof/>
              </w:rPr>
              <w:t>NETTOYAGE</w:t>
            </w:r>
            <w:r w:rsidR="00D97BBC">
              <w:rPr>
                <w:noProof/>
                <w:webHidden/>
              </w:rPr>
              <w:tab/>
            </w:r>
            <w:r w:rsidR="00D97BBC">
              <w:rPr>
                <w:noProof/>
                <w:webHidden/>
              </w:rPr>
              <w:fldChar w:fldCharType="begin"/>
            </w:r>
            <w:r w:rsidR="00D97BBC">
              <w:rPr>
                <w:noProof/>
                <w:webHidden/>
              </w:rPr>
              <w:instrText xml:space="preserve"> PAGEREF _Toc75853126 \h </w:instrText>
            </w:r>
            <w:r w:rsidR="00D97BBC">
              <w:rPr>
                <w:noProof/>
                <w:webHidden/>
              </w:rPr>
            </w:r>
            <w:r w:rsidR="00D97BBC">
              <w:rPr>
                <w:noProof/>
                <w:webHidden/>
              </w:rPr>
              <w:fldChar w:fldCharType="separate"/>
            </w:r>
            <w:r w:rsidR="005362E7">
              <w:rPr>
                <w:noProof/>
                <w:webHidden/>
              </w:rPr>
              <w:t>13</w:t>
            </w:r>
            <w:r w:rsidR="00D97BBC">
              <w:rPr>
                <w:noProof/>
                <w:webHidden/>
              </w:rPr>
              <w:fldChar w:fldCharType="end"/>
            </w:r>
          </w:hyperlink>
        </w:p>
        <w:p w14:paraId="78876636" w14:textId="369EA44B" w:rsidR="00D97BBC" w:rsidRDefault="00F567C4">
          <w:pPr>
            <w:pStyle w:val="Verzeichnis1"/>
            <w:rPr>
              <w:rFonts w:eastAsiaTheme="minorEastAsia"/>
              <w:noProof/>
              <w:lang w:val="de-CH" w:eastAsia="de-CH"/>
            </w:rPr>
          </w:pPr>
          <w:hyperlink w:anchor="_Toc75853127" w:history="1">
            <w:r w:rsidR="00D97BBC" w:rsidRPr="00A76D44">
              <w:rPr>
                <w:rStyle w:val="Hyperlink"/>
                <w:rFonts w:ascii="Century Gothic" w:hAnsi="Century Gothic"/>
                <w:noProof/>
              </w:rPr>
              <w:t>4.</w:t>
            </w:r>
            <w:r w:rsidR="00D97BBC">
              <w:rPr>
                <w:rFonts w:eastAsiaTheme="minorEastAsia"/>
                <w:noProof/>
                <w:lang w:val="de-CH" w:eastAsia="de-CH"/>
              </w:rPr>
              <w:tab/>
            </w:r>
            <w:r w:rsidR="00D97BBC" w:rsidRPr="00A76D44">
              <w:rPr>
                <w:rStyle w:val="Hyperlink"/>
                <w:rFonts w:ascii="Century Gothic" w:hAnsi="Century Gothic"/>
                <w:noProof/>
              </w:rPr>
              <w:t>PERSONNES VULNÉRABLES</w:t>
            </w:r>
            <w:r w:rsidR="00D97BBC">
              <w:rPr>
                <w:noProof/>
                <w:webHidden/>
              </w:rPr>
              <w:tab/>
            </w:r>
            <w:r w:rsidR="00D97BBC">
              <w:rPr>
                <w:noProof/>
                <w:webHidden/>
              </w:rPr>
              <w:fldChar w:fldCharType="begin"/>
            </w:r>
            <w:r w:rsidR="00D97BBC">
              <w:rPr>
                <w:noProof/>
                <w:webHidden/>
              </w:rPr>
              <w:instrText xml:space="preserve"> PAGEREF _Toc75853127 \h </w:instrText>
            </w:r>
            <w:r w:rsidR="00D97BBC">
              <w:rPr>
                <w:noProof/>
                <w:webHidden/>
              </w:rPr>
            </w:r>
            <w:r w:rsidR="00D97BBC">
              <w:rPr>
                <w:noProof/>
                <w:webHidden/>
              </w:rPr>
              <w:fldChar w:fldCharType="separate"/>
            </w:r>
            <w:r w:rsidR="005362E7">
              <w:rPr>
                <w:noProof/>
                <w:webHidden/>
              </w:rPr>
              <w:t>15</w:t>
            </w:r>
            <w:r w:rsidR="00D97BBC">
              <w:rPr>
                <w:noProof/>
                <w:webHidden/>
              </w:rPr>
              <w:fldChar w:fldCharType="end"/>
            </w:r>
          </w:hyperlink>
        </w:p>
        <w:p w14:paraId="7D691196" w14:textId="62C94914" w:rsidR="00D97BBC" w:rsidRDefault="00F567C4">
          <w:pPr>
            <w:pStyle w:val="Verzeichnis1"/>
            <w:rPr>
              <w:rFonts w:eastAsiaTheme="minorEastAsia"/>
              <w:noProof/>
              <w:lang w:val="de-CH" w:eastAsia="de-CH"/>
            </w:rPr>
          </w:pPr>
          <w:hyperlink w:anchor="_Toc75853128" w:history="1">
            <w:r w:rsidR="00D97BBC" w:rsidRPr="00A76D44">
              <w:rPr>
                <w:rStyle w:val="Hyperlink"/>
                <w:rFonts w:ascii="Century Gothic" w:hAnsi="Century Gothic"/>
                <w:noProof/>
              </w:rPr>
              <w:t>5.</w:t>
            </w:r>
            <w:r w:rsidR="00D97BBC">
              <w:rPr>
                <w:rFonts w:eastAsiaTheme="minorEastAsia"/>
                <w:noProof/>
                <w:lang w:val="de-CH" w:eastAsia="de-CH"/>
              </w:rPr>
              <w:tab/>
            </w:r>
            <w:r w:rsidR="00D97BBC" w:rsidRPr="00A76D44">
              <w:rPr>
                <w:rStyle w:val="Hyperlink"/>
                <w:rFonts w:ascii="Century Gothic" w:hAnsi="Century Gothic"/>
                <w:noProof/>
              </w:rPr>
              <w:t>PERSONNES ATTEINTES DU COVID-19 SUR LE LIEU DE TRAVAIL</w:t>
            </w:r>
            <w:r w:rsidR="00D97BBC">
              <w:rPr>
                <w:noProof/>
                <w:webHidden/>
              </w:rPr>
              <w:tab/>
            </w:r>
            <w:r w:rsidR="00D97BBC">
              <w:rPr>
                <w:noProof/>
                <w:webHidden/>
              </w:rPr>
              <w:fldChar w:fldCharType="begin"/>
            </w:r>
            <w:r w:rsidR="00D97BBC">
              <w:rPr>
                <w:noProof/>
                <w:webHidden/>
              </w:rPr>
              <w:instrText xml:space="preserve"> PAGEREF _Toc75853128 \h </w:instrText>
            </w:r>
            <w:r w:rsidR="00D97BBC">
              <w:rPr>
                <w:noProof/>
                <w:webHidden/>
              </w:rPr>
            </w:r>
            <w:r w:rsidR="00D97BBC">
              <w:rPr>
                <w:noProof/>
                <w:webHidden/>
              </w:rPr>
              <w:fldChar w:fldCharType="separate"/>
            </w:r>
            <w:r w:rsidR="005362E7">
              <w:rPr>
                <w:noProof/>
                <w:webHidden/>
              </w:rPr>
              <w:t>16</w:t>
            </w:r>
            <w:r w:rsidR="00D97BBC">
              <w:rPr>
                <w:noProof/>
                <w:webHidden/>
              </w:rPr>
              <w:fldChar w:fldCharType="end"/>
            </w:r>
          </w:hyperlink>
        </w:p>
        <w:p w14:paraId="42D49DF4" w14:textId="6DB86F4E" w:rsidR="00D97BBC" w:rsidRDefault="00F567C4">
          <w:pPr>
            <w:pStyle w:val="Verzeichnis1"/>
            <w:rPr>
              <w:rFonts w:eastAsiaTheme="minorEastAsia"/>
              <w:noProof/>
              <w:lang w:val="de-CH" w:eastAsia="de-CH"/>
            </w:rPr>
          </w:pPr>
          <w:hyperlink w:anchor="_Toc75853129" w:history="1">
            <w:r w:rsidR="00D97BBC" w:rsidRPr="00A76D44">
              <w:rPr>
                <w:rStyle w:val="Hyperlink"/>
                <w:rFonts w:ascii="Century Gothic" w:hAnsi="Century Gothic"/>
                <w:noProof/>
              </w:rPr>
              <w:t>6.</w:t>
            </w:r>
            <w:r w:rsidR="00D97BBC">
              <w:rPr>
                <w:rFonts w:eastAsiaTheme="minorEastAsia"/>
                <w:noProof/>
                <w:lang w:val="de-CH" w:eastAsia="de-CH"/>
              </w:rPr>
              <w:tab/>
            </w:r>
            <w:r w:rsidR="00D97BBC" w:rsidRPr="00A76D44">
              <w:rPr>
                <w:rStyle w:val="Hyperlink"/>
                <w:rFonts w:ascii="Century Gothic" w:hAnsi="Century Gothic"/>
                <w:noProof/>
              </w:rPr>
              <w:t>SITUATIONS PROFESSIONNELLES PARTICULIÈRES</w:t>
            </w:r>
            <w:r w:rsidR="00D97BBC">
              <w:rPr>
                <w:noProof/>
                <w:webHidden/>
              </w:rPr>
              <w:tab/>
            </w:r>
            <w:r w:rsidR="00D97BBC">
              <w:rPr>
                <w:noProof/>
                <w:webHidden/>
              </w:rPr>
              <w:fldChar w:fldCharType="begin"/>
            </w:r>
            <w:r w:rsidR="00D97BBC">
              <w:rPr>
                <w:noProof/>
                <w:webHidden/>
              </w:rPr>
              <w:instrText xml:space="preserve"> PAGEREF _Toc75853129 \h </w:instrText>
            </w:r>
            <w:r w:rsidR="00D97BBC">
              <w:rPr>
                <w:noProof/>
                <w:webHidden/>
              </w:rPr>
            </w:r>
            <w:r w:rsidR="00D97BBC">
              <w:rPr>
                <w:noProof/>
                <w:webHidden/>
              </w:rPr>
              <w:fldChar w:fldCharType="separate"/>
            </w:r>
            <w:r w:rsidR="005362E7">
              <w:rPr>
                <w:noProof/>
                <w:webHidden/>
              </w:rPr>
              <w:t>17</w:t>
            </w:r>
            <w:r w:rsidR="00D97BBC">
              <w:rPr>
                <w:noProof/>
                <w:webHidden/>
              </w:rPr>
              <w:fldChar w:fldCharType="end"/>
            </w:r>
          </w:hyperlink>
        </w:p>
        <w:p w14:paraId="71BC7A38" w14:textId="398F09D6" w:rsidR="00D97BBC" w:rsidRDefault="00F567C4">
          <w:pPr>
            <w:pStyle w:val="Verzeichnis1"/>
            <w:rPr>
              <w:rFonts w:eastAsiaTheme="minorEastAsia"/>
              <w:noProof/>
              <w:lang w:val="de-CH" w:eastAsia="de-CH"/>
            </w:rPr>
          </w:pPr>
          <w:hyperlink w:anchor="_Toc75853130" w:history="1">
            <w:r w:rsidR="00D97BBC" w:rsidRPr="00A76D44">
              <w:rPr>
                <w:rStyle w:val="Hyperlink"/>
                <w:rFonts w:ascii="Century Gothic" w:hAnsi="Century Gothic"/>
                <w:noProof/>
              </w:rPr>
              <w:t>7.</w:t>
            </w:r>
            <w:r w:rsidR="00D97BBC">
              <w:rPr>
                <w:rFonts w:eastAsiaTheme="minorEastAsia"/>
                <w:noProof/>
                <w:lang w:val="de-CH" w:eastAsia="de-CH"/>
              </w:rPr>
              <w:tab/>
            </w:r>
            <w:r w:rsidR="00D97BBC" w:rsidRPr="00A76D44">
              <w:rPr>
                <w:rStyle w:val="Hyperlink"/>
                <w:rFonts w:ascii="Century Gothic" w:hAnsi="Century Gothic"/>
                <w:noProof/>
              </w:rPr>
              <w:t>INFORMATION</w:t>
            </w:r>
            <w:r w:rsidR="00D97BBC">
              <w:rPr>
                <w:noProof/>
                <w:webHidden/>
              </w:rPr>
              <w:tab/>
            </w:r>
            <w:r w:rsidR="00D97BBC">
              <w:rPr>
                <w:noProof/>
                <w:webHidden/>
              </w:rPr>
              <w:fldChar w:fldCharType="begin"/>
            </w:r>
            <w:r w:rsidR="00D97BBC">
              <w:rPr>
                <w:noProof/>
                <w:webHidden/>
              </w:rPr>
              <w:instrText xml:space="preserve"> PAGEREF _Toc75853130 \h </w:instrText>
            </w:r>
            <w:r w:rsidR="00D97BBC">
              <w:rPr>
                <w:noProof/>
                <w:webHidden/>
              </w:rPr>
            </w:r>
            <w:r w:rsidR="00D97BBC">
              <w:rPr>
                <w:noProof/>
                <w:webHidden/>
              </w:rPr>
              <w:fldChar w:fldCharType="separate"/>
            </w:r>
            <w:r w:rsidR="005362E7">
              <w:rPr>
                <w:noProof/>
                <w:webHidden/>
              </w:rPr>
              <w:t>18</w:t>
            </w:r>
            <w:r w:rsidR="00D97BBC">
              <w:rPr>
                <w:noProof/>
                <w:webHidden/>
              </w:rPr>
              <w:fldChar w:fldCharType="end"/>
            </w:r>
          </w:hyperlink>
        </w:p>
        <w:p w14:paraId="66A9BBB7" w14:textId="2461174C" w:rsidR="00D97BBC" w:rsidRDefault="00F567C4">
          <w:pPr>
            <w:pStyle w:val="Verzeichnis1"/>
            <w:rPr>
              <w:rFonts w:eastAsiaTheme="minorEastAsia"/>
              <w:noProof/>
              <w:lang w:val="de-CH" w:eastAsia="de-CH"/>
            </w:rPr>
          </w:pPr>
          <w:hyperlink w:anchor="_Toc75853131" w:history="1">
            <w:r w:rsidR="00D97BBC" w:rsidRPr="00A76D44">
              <w:rPr>
                <w:rStyle w:val="Hyperlink"/>
                <w:rFonts w:ascii="Century Gothic" w:hAnsi="Century Gothic"/>
                <w:noProof/>
              </w:rPr>
              <w:t>8.</w:t>
            </w:r>
            <w:r w:rsidR="00D97BBC">
              <w:rPr>
                <w:rFonts w:eastAsiaTheme="minorEastAsia"/>
                <w:noProof/>
                <w:lang w:val="de-CH" w:eastAsia="de-CH"/>
              </w:rPr>
              <w:tab/>
            </w:r>
            <w:r w:rsidR="00D97BBC" w:rsidRPr="00A76D44">
              <w:rPr>
                <w:rStyle w:val="Hyperlink"/>
                <w:rFonts w:ascii="Century Gothic" w:hAnsi="Century Gothic"/>
                <w:noProof/>
              </w:rPr>
              <w:t>GESTION</w:t>
            </w:r>
            <w:r w:rsidR="00D97BBC">
              <w:rPr>
                <w:noProof/>
                <w:webHidden/>
              </w:rPr>
              <w:tab/>
            </w:r>
            <w:r w:rsidR="00D97BBC">
              <w:rPr>
                <w:noProof/>
                <w:webHidden/>
              </w:rPr>
              <w:fldChar w:fldCharType="begin"/>
            </w:r>
            <w:r w:rsidR="00D97BBC">
              <w:rPr>
                <w:noProof/>
                <w:webHidden/>
              </w:rPr>
              <w:instrText xml:space="preserve"> PAGEREF _Toc75853131 \h </w:instrText>
            </w:r>
            <w:r w:rsidR="00D97BBC">
              <w:rPr>
                <w:noProof/>
                <w:webHidden/>
              </w:rPr>
            </w:r>
            <w:r w:rsidR="00D97BBC">
              <w:rPr>
                <w:noProof/>
                <w:webHidden/>
              </w:rPr>
              <w:fldChar w:fldCharType="separate"/>
            </w:r>
            <w:r w:rsidR="005362E7">
              <w:rPr>
                <w:noProof/>
                <w:webHidden/>
              </w:rPr>
              <w:t>19</w:t>
            </w:r>
            <w:r w:rsidR="00D97BBC">
              <w:rPr>
                <w:noProof/>
                <w:webHidden/>
              </w:rPr>
              <w:fldChar w:fldCharType="end"/>
            </w:r>
          </w:hyperlink>
        </w:p>
        <w:p w14:paraId="1893419C" w14:textId="721971FE" w:rsidR="00D97BBC" w:rsidRDefault="00F567C4">
          <w:pPr>
            <w:pStyle w:val="Verzeichnis1"/>
            <w:rPr>
              <w:rFonts w:eastAsiaTheme="minorEastAsia"/>
              <w:noProof/>
              <w:lang w:val="de-CH" w:eastAsia="de-CH"/>
            </w:rPr>
          </w:pPr>
          <w:hyperlink w:anchor="_Toc75853132" w:history="1">
            <w:r w:rsidR="00D97BBC" w:rsidRPr="00A76D44">
              <w:rPr>
                <w:rStyle w:val="Hyperlink"/>
                <w:rFonts w:ascii="Century Gothic" w:hAnsi="Century Gothic"/>
                <w:noProof/>
              </w:rPr>
              <w:t>9.</w:t>
            </w:r>
            <w:r w:rsidR="00D97BBC">
              <w:rPr>
                <w:rFonts w:eastAsiaTheme="minorEastAsia"/>
                <w:noProof/>
                <w:lang w:val="de-CH" w:eastAsia="de-CH"/>
              </w:rPr>
              <w:tab/>
            </w:r>
            <w:r w:rsidR="00D97BBC" w:rsidRPr="00A76D44">
              <w:rPr>
                <w:rStyle w:val="Hyperlink"/>
                <w:rFonts w:ascii="Century Gothic" w:hAnsi="Century Gothic"/>
                <w:noProof/>
              </w:rPr>
              <w:t>CONCLUSION</w:t>
            </w:r>
            <w:r w:rsidR="00D97BBC">
              <w:rPr>
                <w:noProof/>
                <w:webHidden/>
              </w:rPr>
              <w:tab/>
            </w:r>
            <w:r w:rsidR="00D97BBC">
              <w:rPr>
                <w:noProof/>
                <w:webHidden/>
              </w:rPr>
              <w:fldChar w:fldCharType="begin"/>
            </w:r>
            <w:r w:rsidR="00D97BBC">
              <w:rPr>
                <w:noProof/>
                <w:webHidden/>
              </w:rPr>
              <w:instrText xml:space="preserve"> PAGEREF _Toc75853132 \h </w:instrText>
            </w:r>
            <w:r w:rsidR="00D97BBC">
              <w:rPr>
                <w:noProof/>
                <w:webHidden/>
              </w:rPr>
            </w:r>
            <w:r w:rsidR="00D97BBC">
              <w:rPr>
                <w:noProof/>
                <w:webHidden/>
              </w:rPr>
              <w:fldChar w:fldCharType="separate"/>
            </w:r>
            <w:r w:rsidR="005362E7">
              <w:rPr>
                <w:noProof/>
                <w:webHidden/>
              </w:rPr>
              <w:t>20</w:t>
            </w:r>
            <w:r w:rsidR="00D97BBC">
              <w:rPr>
                <w:noProof/>
                <w:webHidden/>
              </w:rPr>
              <w:fldChar w:fldCharType="end"/>
            </w:r>
          </w:hyperlink>
        </w:p>
        <w:p w14:paraId="5B811B3D" w14:textId="6448C740" w:rsidR="00973D09" w:rsidRDefault="00973D09">
          <w:r>
            <w:rPr>
              <w:b/>
              <w:bCs/>
              <w:lang w:val="fr-FR"/>
            </w:rPr>
            <w:fldChar w:fldCharType="end"/>
          </w:r>
        </w:p>
      </w:sdtContent>
    </w:sdt>
    <w:p w14:paraId="199B7C9A" w14:textId="2FF2ED00" w:rsidR="001F6B88" w:rsidRPr="000D380F" w:rsidRDefault="001F6B88" w:rsidP="001F6B88">
      <w:pPr>
        <w:pStyle w:val="berschrift1"/>
        <w:rPr>
          <w:rFonts w:ascii="Century Gothic" w:hAnsi="Century Gothic"/>
        </w:rPr>
      </w:pPr>
      <w:r>
        <w:rPr>
          <w:rFonts w:ascii="Century Gothic" w:hAnsi="Century Gothic"/>
          <w:caps/>
        </w:rPr>
        <w:br w:type="page"/>
      </w:r>
      <w:bookmarkStart w:id="0" w:name="_Toc58499599"/>
      <w:bookmarkStart w:id="1" w:name="_Toc75853122"/>
      <w:r w:rsidRPr="000D380F">
        <w:rPr>
          <w:rFonts w:ascii="Century Gothic" w:hAnsi="Century Gothic"/>
        </w:rPr>
        <w:lastRenderedPageBreak/>
        <w:t>Mesures de protection</w:t>
      </w:r>
      <w:bookmarkEnd w:id="0"/>
      <w:bookmarkEnd w:id="1"/>
    </w:p>
    <w:p w14:paraId="50F62A19" w14:textId="77777777" w:rsidR="001F6B88" w:rsidRPr="00A03D10" w:rsidRDefault="001F6B88" w:rsidP="001F6B88">
      <w:pPr>
        <w:spacing w:line="240" w:lineRule="auto"/>
        <w:textAlignment w:val="center"/>
        <w:rPr>
          <w:rFonts w:ascii="Century Gothic" w:hAnsi="Century Gothic"/>
          <w:sz w:val="20"/>
          <w:szCs w:val="20"/>
          <w:lang w:eastAsia="de-CH"/>
        </w:rPr>
      </w:pPr>
      <w:r w:rsidRPr="00A03D10">
        <w:rPr>
          <w:rFonts w:ascii="Century Gothic" w:hAnsi="Century Gothic"/>
          <w:sz w:val="20"/>
          <w:szCs w:val="20"/>
          <w:lang w:eastAsia="de-CH"/>
        </w:rPr>
        <w:t xml:space="preserve">Les mesures de protection ont pour objectif de prévenir la transmission du virus. </w:t>
      </w:r>
    </w:p>
    <w:p w14:paraId="314F1C02" w14:textId="003855C4" w:rsidR="001F6B88" w:rsidRPr="00A03D10" w:rsidRDefault="001F6B88" w:rsidP="001F6B88">
      <w:pPr>
        <w:spacing w:line="240" w:lineRule="auto"/>
        <w:textAlignment w:val="center"/>
        <w:rPr>
          <w:rFonts w:ascii="Century Gothic" w:hAnsi="Century Gothic"/>
          <w:sz w:val="20"/>
          <w:szCs w:val="20"/>
          <w:lang w:eastAsia="de-CH"/>
        </w:rPr>
      </w:pPr>
      <w:r w:rsidRPr="00A03D10">
        <w:rPr>
          <w:rFonts w:ascii="Century Gothic" w:hAnsi="Century Gothic"/>
          <w:sz w:val="20"/>
          <w:szCs w:val="20"/>
          <w:lang w:eastAsia="de-CH"/>
        </w:rPr>
        <w:t xml:space="preserve">Toutes les personnes concernées doivent recevoir les consignes nécessaires concernant les mesures de protection. </w:t>
      </w:r>
    </w:p>
    <w:p w14:paraId="4D870E5B" w14:textId="77777777" w:rsidR="000179B3" w:rsidRDefault="001F6B88" w:rsidP="001F6B88">
      <w:pPr>
        <w:spacing w:line="240" w:lineRule="auto"/>
        <w:textAlignment w:val="center"/>
        <w:rPr>
          <w:rFonts w:ascii="Century Gothic" w:hAnsi="Century Gothic"/>
          <w:sz w:val="20"/>
          <w:szCs w:val="20"/>
          <w:lang w:eastAsia="de-CH"/>
        </w:rPr>
      </w:pPr>
      <w:r w:rsidRPr="00A03D10">
        <w:rPr>
          <w:rFonts w:ascii="Century Gothic" w:hAnsi="Century Gothic"/>
          <w:sz w:val="20"/>
          <w:szCs w:val="20"/>
          <w:lang w:eastAsia="de-CH"/>
        </w:rPr>
        <w:t xml:space="preserve">Sur le lieu de travail, l’objectif est également de réduire le risque de contamination en respectant les distances, en observant les règles de propreté, en nettoyant les surfaces et en respectant l’hygiène des mains. </w:t>
      </w:r>
    </w:p>
    <w:p w14:paraId="3625984E" w14:textId="39A0165F" w:rsidR="0091045B" w:rsidRPr="00A97663" w:rsidRDefault="0091045B" w:rsidP="001F6B88">
      <w:pPr>
        <w:spacing w:line="240" w:lineRule="auto"/>
        <w:textAlignment w:val="center"/>
        <w:rPr>
          <w:rFonts w:ascii="Century Gothic" w:hAnsi="Century Gothic"/>
          <w:b/>
          <w:bCs/>
          <w:sz w:val="20"/>
          <w:szCs w:val="20"/>
          <w:lang w:eastAsia="de-CH"/>
        </w:rPr>
      </w:pPr>
      <w:r w:rsidRPr="0091045B">
        <w:rPr>
          <w:rFonts w:ascii="Century Gothic" w:hAnsi="Century Gothic"/>
          <w:sz w:val="20"/>
          <w:szCs w:val="20"/>
          <w:lang w:eastAsia="de-CH"/>
        </w:rPr>
        <w:t>Demandez à votre personnel d’appliquer rigoureusement et régulièrement les mesures d’hygiène actualisées de l’OFSP. Tous les employés concernés doivent recevoir de l'employeur des instructions appropriées concernant les mesures et le matériel de protection.</w:t>
      </w:r>
    </w:p>
    <w:p w14:paraId="5B8D4D77" w14:textId="61F937D9" w:rsidR="0087381E" w:rsidRPr="00A03D10" w:rsidRDefault="0087381E" w:rsidP="0087381E">
      <w:pPr>
        <w:pStyle w:val="berschrift1"/>
        <w:rPr>
          <w:rFonts w:ascii="Century Gothic" w:hAnsi="Century Gothic"/>
        </w:rPr>
      </w:pPr>
      <w:bookmarkStart w:id="2" w:name="_Toc58499600"/>
      <w:bookmarkStart w:id="3" w:name="_Toc75853123"/>
      <w:r w:rsidRPr="00A03D10">
        <w:rPr>
          <w:rFonts w:ascii="Century Gothic" w:hAnsi="Century Gothic"/>
        </w:rPr>
        <w:t>Règles de base</w:t>
      </w:r>
      <w:bookmarkEnd w:id="2"/>
      <w:bookmarkEnd w:id="3"/>
    </w:p>
    <w:p w14:paraId="078BE4C6" w14:textId="77777777" w:rsidR="0087381E" w:rsidRPr="00A03D10" w:rsidRDefault="0087381E" w:rsidP="0087381E">
      <w:pPr>
        <w:rPr>
          <w:rFonts w:ascii="Century Gothic" w:hAnsi="Century Gothic"/>
          <w:sz w:val="20"/>
          <w:szCs w:val="20"/>
        </w:rPr>
      </w:pPr>
      <w:r w:rsidRPr="00A03D10">
        <w:rPr>
          <w:rFonts w:ascii="Century Gothic" w:hAnsi="Century Gothic"/>
          <w:sz w:val="20"/>
          <w:szCs w:val="20"/>
        </w:rPr>
        <w:t xml:space="preserve">Le plan de protection de l’entreprise doit assurer le respect des directives ci-dessous. </w:t>
      </w:r>
    </w:p>
    <w:p w14:paraId="37F1CBA0" w14:textId="77777777" w:rsidR="0087381E" w:rsidRPr="00A03D10" w:rsidRDefault="0087381E" w:rsidP="0087381E">
      <w:pPr>
        <w:rPr>
          <w:rFonts w:ascii="Century Gothic" w:hAnsi="Century Gothic"/>
          <w:sz w:val="20"/>
          <w:szCs w:val="20"/>
        </w:rPr>
      </w:pPr>
      <w:r w:rsidRPr="00A03D10">
        <w:rPr>
          <w:rFonts w:ascii="Century Gothic" w:hAnsi="Century Gothic"/>
          <w:sz w:val="20"/>
          <w:szCs w:val="20"/>
        </w:rPr>
        <w:t xml:space="preserve">Des mesures suffisantes et appropriées doivent être prévues pour chacune d’elles. </w:t>
      </w:r>
    </w:p>
    <w:p w14:paraId="56E1B57B" w14:textId="36997387" w:rsidR="0087381E" w:rsidRPr="00A03D10" w:rsidRDefault="0087381E" w:rsidP="0087381E">
      <w:pPr>
        <w:rPr>
          <w:rFonts w:ascii="Century Gothic" w:hAnsi="Century Gothic"/>
          <w:sz w:val="20"/>
          <w:szCs w:val="20"/>
        </w:rPr>
      </w:pPr>
      <w:r w:rsidRPr="00A03D10">
        <w:rPr>
          <w:rFonts w:ascii="Century Gothic" w:hAnsi="Century Gothic"/>
          <w:sz w:val="20"/>
          <w:szCs w:val="20"/>
        </w:rPr>
        <w:t xml:space="preserve">L’employeur et les responsables de l’exploitation sont chargés de sélectionner et d’appliquer ces mesures. </w:t>
      </w:r>
    </w:p>
    <w:p w14:paraId="2BFC1510" w14:textId="15A528AF" w:rsidR="0087381E" w:rsidRDefault="0087381E" w:rsidP="0087381E">
      <w:pPr>
        <w:pStyle w:val="Listenabsatz"/>
        <w:numPr>
          <w:ilvl w:val="0"/>
          <w:numId w:val="2"/>
        </w:numPr>
        <w:spacing w:line="360" w:lineRule="auto"/>
        <w:ind w:hanging="294"/>
        <w:rPr>
          <w:rFonts w:ascii="Century Gothic" w:hAnsi="Century Gothic"/>
          <w:sz w:val="22"/>
          <w:szCs w:val="22"/>
          <w:lang w:val="fr-CH"/>
        </w:rPr>
      </w:pPr>
      <w:bookmarkStart w:id="4" w:name="OLE_LINK4"/>
      <w:r w:rsidRPr="00E73E0B">
        <w:rPr>
          <w:rFonts w:ascii="Century Gothic" w:hAnsi="Century Gothic"/>
          <w:sz w:val="22"/>
          <w:szCs w:val="22"/>
          <w:lang w:val="fr-CH"/>
        </w:rPr>
        <w:t xml:space="preserve">Toutes les personnes </w:t>
      </w:r>
      <w:r w:rsidR="005178FF">
        <w:rPr>
          <w:rFonts w:ascii="Century Gothic" w:hAnsi="Century Gothic"/>
          <w:sz w:val="22"/>
          <w:szCs w:val="22"/>
          <w:lang w:val="fr-CH"/>
        </w:rPr>
        <w:t xml:space="preserve">se trouvant dans </w:t>
      </w:r>
      <w:r w:rsidR="00C83F57">
        <w:rPr>
          <w:rFonts w:ascii="Century Gothic" w:hAnsi="Century Gothic"/>
          <w:sz w:val="22"/>
          <w:szCs w:val="22"/>
          <w:lang w:val="fr-CH"/>
        </w:rPr>
        <w:t>des zones intérieures accessibles au public dont l’accès n’est pas limité aux personnes titulaires d’un certificat Covid doivent porter un masque. Dans les lieux de travail non accessibles au public (p.ex. back office, bureau, entrepôt), il n’y a pas d’obligation de porter un masque, mais les employeurs doivent veiller à ce que les travailleurs puissent respecter les recommandations de l’OFSP en matière d’hygiène et de distance (principe STOP). Des mesures appropriées doivent être prévues et mises en œuvre à cette fin.</w:t>
      </w:r>
    </w:p>
    <w:p w14:paraId="2FBABB46" w14:textId="3E8ED2BA" w:rsidR="004043D1" w:rsidRPr="00E73E0B" w:rsidRDefault="004043D1" w:rsidP="0087381E">
      <w:pPr>
        <w:pStyle w:val="Listenabsatz"/>
        <w:numPr>
          <w:ilvl w:val="0"/>
          <w:numId w:val="2"/>
        </w:numPr>
        <w:spacing w:line="360" w:lineRule="auto"/>
        <w:ind w:hanging="294"/>
        <w:rPr>
          <w:rFonts w:ascii="Century Gothic" w:hAnsi="Century Gothic"/>
          <w:sz w:val="22"/>
          <w:szCs w:val="22"/>
          <w:lang w:val="fr-CH"/>
        </w:rPr>
      </w:pPr>
      <w:r>
        <w:rPr>
          <w:rFonts w:ascii="Century Gothic" w:hAnsi="Century Gothic"/>
          <w:sz w:val="22"/>
          <w:szCs w:val="22"/>
          <w:lang w:val="fr-CH"/>
        </w:rPr>
        <w:t>Toutes les personnes dans l’entreprise se nettoient régulièrement les mains lorsque les circonstances l’exigent.</w:t>
      </w:r>
    </w:p>
    <w:p w14:paraId="00C0D771" w14:textId="6354D790" w:rsidR="0087381E" w:rsidRPr="00E73E0B" w:rsidRDefault="0087381E" w:rsidP="0087381E">
      <w:pPr>
        <w:pStyle w:val="Listenabsatz"/>
        <w:numPr>
          <w:ilvl w:val="0"/>
          <w:numId w:val="2"/>
        </w:numPr>
        <w:spacing w:line="360" w:lineRule="auto"/>
        <w:ind w:hanging="294"/>
        <w:rPr>
          <w:rFonts w:ascii="Century Gothic" w:hAnsi="Century Gothic"/>
          <w:sz w:val="22"/>
          <w:szCs w:val="22"/>
          <w:lang w:val="fr-CH"/>
        </w:rPr>
      </w:pPr>
      <w:r w:rsidRPr="00E73E0B">
        <w:rPr>
          <w:rFonts w:ascii="Century Gothic" w:hAnsi="Century Gothic"/>
          <w:sz w:val="22"/>
          <w:szCs w:val="22"/>
          <w:lang w:val="fr-CH"/>
        </w:rPr>
        <w:t xml:space="preserve">Les collaborateurs et les autres personnes gardent une distance de </w:t>
      </w:r>
      <w:r w:rsidR="00CE7137" w:rsidRPr="00E73E0B">
        <w:rPr>
          <w:rFonts w:ascii="Century Gothic" w:hAnsi="Century Gothic"/>
          <w:sz w:val="22"/>
          <w:szCs w:val="22"/>
          <w:lang w:val="fr-CH"/>
        </w:rPr>
        <w:t>1.5</w:t>
      </w:r>
      <w:r w:rsidRPr="00E73E0B">
        <w:rPr>
          <w:rFonts w:ascii="Century Gothic" w:hAnsi="Century Gothic"/>
          <w:sz w:val="22"/>
          <w:szCs w:val="22"/>
          <w:lang w:val="fr-CH"/>
        </w:rPr>
        <w:t xml:space="preserve"> mètres entre eux.</w:t>
      </w:r>
    </w:p>
    <w:p w14:paraId="0115A840" w14:textId="77777777" w:rsidR="0087381E" w:rsidRPr="00E73E0B" w:rsidRDefault="0087381E" w:rsidP="0087381E">
      <w:pPr>
        <w:pStyle w:val="Listenabsatz"/>
        <w:numPr>
          <w:ilvl w:val="0"/>
          <w:numId w:val="2"/>
        </w:numPr>
        <w:spacing w:line="360" w:lineRule="auto"/>
        <w:ind w:hanging="294"/>
        <w:rPr>
          <w:rFonts w:ascii="Century Gothic" w:hAnsi="Century Gothic"/>
          <w:sz w:val="22"/>
          <w:szCs w:val="22"/>
          <w:lang w:val="fr-CH"/>
        </w:rPr>
      </w:pPr>
      <w:r w:rsidRPr="00E73E0B">
        <w:rPr>
          <w:rFonts w:ascii="Century Gothic" w:hAnsi="Century Gothic"/>
          <w:sz w:val="22"/>
          <w:szCs w:val="22"/>
          <w:lang w:val="fr-CH"/>
        </w:rPr>
        <w:t>Les surfaces et les objets sont nettoyés régulièrement et de manière adéquate après leur utilisation, en particulier si plusieurs personnes les touchent.</w:t>
      </w:r>
    </w:p>
    <w:p w14:paraId="36E45A72" w14:textId="77777777" w:rsidR="0087381E" w:rsidRPr="00E73E0B" w:rsidRDefault="0087381E" w:rsidP="0087381E">
      <w:pPr>
        <w:pStyle w:val="Listenabsatz"/>
        <w:numPr>
          <w:ilvl w:val="0"/>
          <w:numId w:val="2"/>
        </w:numPr>
        <w:spacing w:line="360" w:lineRule="auto"/>
        <w:ind w:hanging="294"/>
        <w:rPr>
          <w:rFonts w:ascii="Century Gothic" w:hAnsi="Century Gothic"/>
          <w:sz w:val="22"/>
          <w:szCs w:val="22"/>
          <w:lang w:val="fr-CH"/>
        </w:rPr>
      </w:pPr>
      <w:r w:rsidRPr="00E73E0B">
        <w:rPr>
          <w:rFonts w:ascii="Century Gothic" w:hAnsi="Century Gothic"/>
          <w:sz w:val="22"/>
          <w:szCs w:val="22"/>
          <w:lang w:val="fr-CH"/>
        </w:rPr>
        <w:t>Les personnes vulnérables bénéficient d’une protection adéquate.</w:t>
      </w:r>
    </w:p>
    <w:p w14:paraId="716E996B" w14:textId="77777777" w:rsidR="0087381E" w:rsidRPr="00E73E0B" w:rsidRDefault="0087381E" w:rsidP="0087381E">
      <w:pPr>
        <w:pStyle w:val="Listenabsatz"/>
        <w:numPr>
          <w:ilvl w:val="0"/>
          <w:numId w:val="2"/>
        </w:numPr>
        <w:spacing w:line="360" w:lineRule="auto"/>
        <w:ind w:hanging="294"/>
        <w:rPr>
          <w:rFonts w:ascii="Century Gothic" w:hAnsi="Century Gothic"/>
          <w:sz w:val="22"/>
          <w:szCs w:val="22"/>
          <w:lang w:val="fr-CH"/>
        </w:rPr>
      </w:pPr>
      <w:r w:rsidRPr="00E73E0B">
        <w:rPr>
          <w:rFonts w:ascii="Century Gothic" w:hAnsi="Century Gothic"/>
          <w:sz w:val="22"/>
          <w:szCs w:val="22"/>
          <w:lang w:val="fr-CH"/>
        </w:rPr>
        <w:t>Les personnes malades sont renvoyées chez elles et suivent les consignes d’(auto-)isolement de l’OFSP.</w:t>
      </w:r>
    </w:p>
    <w:p w14:paraId="3B0092D6" w14:textId="77777777" w:rsidR="0087381E" w:rsidRPr="00E73E0B" w:rsidRDefault="0087381E" w:rsidP="0087381E">
      <w:pPr>
        <w:pStyle w:val="Listenabsatz"/>
        <w:numPr>
          <w:ilvl w:val="0"/>
          <w:numId w:val="2"/>
        </w:numPr>
        <w:spacing w:line="360" w:lineRule="auto"/>
        <w:ind w:hanging="294"/>
        <w:rPr>
          <w:rFonts w:ascii="Century Gothic" w:hAnsi="Century Gothic"/>
          <w:sz w:val="22"/>
          <w:szCs w:val="22"/>
          <w:lang w:val="fr-CH"/>
        </w:rPr>
      </w:pPr>
      <w:r w:rsidRPr="00E73E0B">
        <w:rPr>
          <w:rFonts w:ascii="Century Gothic" w:hAnsi="Century Gothic"/>
          <w:sz w:val="22"/>
          <w:szCs w:val="22"/>
          <w:lang w:val="fr-CH"/>
        </w:rPr>
        <w:t>Les aspects spécifiques du travail et des situations professionnelles sont pris en compte afin d’assurer la protection.</w:t>
      </w:r>
    </w:p>
    <w:p w14:paraId="200DE40D" w14:textId="77777777" w:rsidR="0087381E" w:rsidRPr="00E73E0B" w:rsidRDefault="0087381E" w:rsidP="0087381E">
      <w:pPr>
        <w:pStyle w:val="Listenabsatz"/>
        <w:numPr>
          <w:ilvl w:val="0"/>
          <w:numId w:val="2"/>
        </w:numPr>
        <w:spacing w:line="360" w:lineRule="auto"/>
        <w:ind w:hanging="294"/>
        <w:rPr>
          <w:rFonts w:ascii="Century Gothic" w:hAnsi="Century Gothic"/>
          <w:sz w:val="22"/>
          <w:szCs w:val="22"/>
          <w:lang w:val="fr-CH"/>
        </w:rPr>
      </w:pPr>
      <w:r w:rsidRPr="00E73E0B">
        <w:rPr>
          <w:rFonts w:ascii="Century Gothic" w:hAnsi="Century Gothic"/>
          <w:sz w:val="22"/>
          <w:szCs w:val="22"/>
          <w:lang w:val="fr-CH"/>
        </w:rPr>
        <w:t>Les collaborateurs et les autres personnes concernées sont informés des prescriptions et des mesures prises.</w:t>
      </w:r>
    </w:p>
    <w:p w14:paraId="4FF28510" w14:textId="02EC8407" w:rsidR="0087381E" w:rsidRPr="00E73E0B" w:rsidRDefault="004043D1" w:rsidP="0087381E">
      <w:pPr>
        <w:pStyle w:val="Listenabsatz"/>
        <w:numPr>
          <w:ilvl w:val="0"/>
          <w:numId w:val="2"/>
        </w:numPr>
        <w:spacing w:line="360" w:lineRule="auto"/>
        <w:ind w:hanging="294"/>
        <w:rPr>
          <w:rFonts w:ascii="Century Gothic" w:hAnsi="Century Gothic"/>
          <w:sz w:val="22"/>
          <w:szCs w:val="22"/>
          <w:lang w:val="fr-CH"/>
        </w:rPr>
      </w:pPr>
      <w:r>
        <w:rPr>
          <w:rFonts w:ascii="Century Gothic" w:hAnsi="Century Gothic"/>
          <w:sz w:val="22"/>
          <w:szCs w:val="22"/>
          <w:lang w:val="fr-CH"/>
        </w:rPr>
        <w:lastRenderedPageBreak/>
        <w:t>Les prescriptions sont mises en œuvre au niveau du management afin de concrétiser et d’adapter efficacement les mesures de protection.</w:t>
      </w:r>
    </w:p>
    <w:bookmarkEnd w:id="4"/>
    <w:p w14:paraId="6FA8EF30" w14:textId="3AED4070" w:rsidR="00AB309A" w:rsidRPr="0031267F" w:rsidRDefault="00AB309A" w:rsidP="00621544">
      <w:pPr>
        <w:pStyle w:val="Listenabsatz"/>
        <w:numPr>
          <w:ilvl w:val="0"/>
          <w:numId w:val="2"/>
        </w:numPr>
        <w:spacing w:line="360" w:lineRule="auto"/>
        <w:rPr>
          <w:rFonts w:ascii="Century Gothic" w:hAnsi="Century Gothic"/>
          <w:caps/>
          <w:szCs w:val="20"/>
          <w:lang w:val="fr-CH"/>
        </w:rPr>
      </w:pPr>
      <w:r w:rsidRPr="0031267F">
        <w:rPr>
          <w:rFonts w:ascii="Century Gothic" w:hAnsi="Century Gothic"/>
          <w:caps/>
          <w:szCs w:val="20"/>
          <w:lang w:val="fr-CH"/>
        </w:rPr>
        <w:br w:type="page"/>
      </w:r>
    </w:p>
    <w:p w14:paraId="2773924C" w14:textId="5118E3D5" w:rsidR="001A12CE" w:rsidRPr="001A12CE" w:rsidRDefault="00645141" w:rsidP="00A03D10">
      <w:pPr>
        <w:pStyle w:val="berschrift1"/>
        <w:numPr>
          <w:ilvl w:val="0"/>
          <w:numId w:val="3"/>
        </w:numPr>
        <w:ind w:left="567" w:hanging="567"/>
        <w:rPr>
          <w:rFonts w:ascii="Century Gothic" w:hAnsi="Century Gothic"/>
        </w:rPr>
      </w:pPr>
      <w:bookmarkStart w:id="5" w:name="_Toc58499601"/>
      <w:bookmarkStart w:id="6" w:name="_Toc75853124"/>
      <w:r>
        <w:rPr>
          <w:rFonts w:ascii="Century Gothic" w:hAnsi="Century Gothic"/>
        </w:rPr>
        <w:lastRenderedPageBreak/>
        <w:t>H</w:t>
      </w:r>
      <w:r w:rsidR="004A2E2E">
        <w:rPr>
          <w:rFonts w:ascii="Century Gothic" w:hAnsi="Century Gothic"/>
        </w:rPr>
        <w:t>YGIÈNE DES MAINS</w:t>
      </w:r>
      <w:bookmarkEnd w:id="5"/>
      <w:bookmarkEnd w:id="6"/>
    </w:p>
    <w:p w14:paraId="646747D0" w14:textId="77777777" w:rsidR="00DA52BD" w:rsidRDefault="00DA52BD" w:rsidP="001A12CE">
      <w:pPr>
        <w:rPr>
          <w:rFonts w:ascii="Century Gothic" w:hAnsi="Century Gothic"/>
        </w:rPr>
      </w:pPr>
    </w:p>
    <w:p w14:paraId="17C02881" w14:textId="36834127" w:rsidR="001A12CE" w:rsidRPr="001A12CE" w:rsidRDefault="001A12CE" w:rsidP="001A12CE">
      <w:pPr>
        <w:rPr>
          <w:rFonts w:ascii="Century Gothic" w:hAnsi="Century Gothic"/>
        </w:rPr>
      </w:pPr>
      <w:r w:rsidRPr="001A12CE">
        <w:rPr>
          <w:rFonts w:ascii="Century Gothic" w:hAnsi="Century Gothic"/>
        </w:rPr>
        <w:t>Toutes les personnes de l’entreprise se nettoient régulièrement les mains.</w:t>
      </w:r>
    </w:p>
    <w:tbl>
      <w:tblPr>
        <w:tblStyle w:val="Tabellenraster"/>
        <w:tblW w:w="0" w:type="auto"/>
        <w:shd w:val="clear" w:color="auto" w:fill="2F5496" w:themeFill="accent1" w:themeFillShade="BF"/>
        <w:tblLook w:val="04A0" w:firstRow="1" w:lastRow="0" w:firstColumn="1" w:lastColumn="0" w:noHBand="0" w:noVBand="1"/>
      </w:tblPr>
      <w:tblGrid>
        <w:gridCol w:w="704"/>
        <w:gridCol w:w="6237"/>
        <w:gridCol w:w="7053"/>
      </w:tblGrid>
      <w:tr w:rsidR="001A12CE" w:rsidRPr="001A12CE" w14:paraId="1F727531" w14:textId="77777777" w:rsidTr="001A12CE">
        <w:tc>
          <w:tcPr>
            <w:tcW w:w="704" w:type="dxa"/>
            <w:shd w:val="clear" w:color="auto" w:fill="2F5496" w:themeFill="accent1" w:themeFillShade="BF"/>
            <w:vAlign w:val="center"/>
          </w:tcPr>
          <w:p w14:paraId="41DEADDC" w14:textId="77777777" w:rsidR="001A12CE" w:rsidRPr="00AB309A" w:rsidRDefault="001A12CE" w:rsidP="00B739D7">
            <w:pPr>
              <w:spacing w:line="360" w:lineRule="auto"/>
              <w:rPr>
                <w:rFonts w:ascii="Century Gothic" w:hAnsi="Century Gothic"/>
                <w:caps/>
                <w:sz w:val="20"/>
                <w:szCs w:val="20"/>
              </w:rPr>
            </w:pPr>
          </w:p>
        </w:tc>
        <w:tc>
          <w:tcPr>
            <w:tcW w:w="6237" w:type="dxa"/>
            <w:shd w:val="clear" w:color="auto" w:fill="2F5496" w:themeFill="accent1" w:themeFillShade="BF"/>
            <w:vAlign w:val="center"/>
          </w:tcPr>
          <w:p w14:paraId="16C0B853" w14:textId="77777777" w:rsidR="001A12CE" w:rsidRPr="00AB309A" w:rsidRDefault="001A12CE" w:rsidP="00B739D7">
            <w:pPr>
              <w:pStyle w:val="Default"/>
              <w:rPr>
                <w:rFonts w:ascii="Century Gothic" w:hAnsi="Century Gothic"/>
                <w:caps/>
                <w:sz w:val="20"/>
                <w:szCs w:val="20"/>
              </w:rPr>
            </w:pPr>
            <w:r w:rsidRPr="00AB309A">
              <w:rPr>
                <w:rFonts w:ascii="Century Gothic" w:hAnsi="Century Gothic"/>
                <w:b/>
                <w:bCs/>
                <w:color w:val="FFFFFF"/>
                <w:sz w:val="20"/>
                <w:szCs w:val="20"/>
              </w:rPr>
              <w:t xml:space="preserve">Exigence </w:t>
            </w:r>
          </w:p>
        </w:tc>
        <w:tc>
          <w:tcPr>
            <w:tcW w:w="7053" w:type="dxa"/>
            <w:shd w:val="clear" w:color="auto" w:fill="2F5496" w:themeFill="accent1" w:themeFillShade="BF"/>
            <w:vAlign w:val="center"/>
          </w:tcPr>
          <w:p w14:paraId="7A6C151A" w14:textId="77777777" w:rsidR="001A12CE" w:rsidRPr="00AB309A" w:rsidRDefault="001A12CE" w:rsidP="00B739D7">
            <w:pPr>
              <w:pStyle w:val="Default"/>
              <w:rPr>
                <w:rFonts w:ascii="Century Gothic" w:hAnsi="Century Gothic"/>
                <w:caps/>
                <w:sz w:val="20"/>
                <w:szCs w:val="20"/>
              </w:rPr>
            </w:pPr>
            <w:r w:rsidRPr="00AB309A">
              <w:rPr>
                <w:rFonts w:ascii="Century Gothic" w:hAnsi="Century Gothic"/>
                <w:b/>
                <w:bCs/>
                <w:color w:val="FFFFFF"/>
                <w:sz w:val="20"/>
                <w:szCs w:val="20"/>
              </w:rPr>
              <w:t xml:space="preserve">Mesure </w:t>
            </w:r>
          </w:p>
        </w:tc>
      </w:tr>
      <w:tr w:rsidR="001A12CE" w:rsidRPr="001A12CE" w14:paraId="16F5A1A7" w14:textId="77777777" w:rsidTr="001A12CE">
        <w:tc>
          <w:tcPr>
            <w:tcW w:w="704" w:type="dxa"/>
            <w:shd w:val="clear" w:color="auto" w:fill="auto"/>
            <w:vAlign w:val="center"/>
          </w:tcPr>
          <w:p w14:paraId="05069E43" w14:textId="0F16F8DD" w:rsidR="00672D0F" w:rsidRPr="00AB309A" w:rsidRDefault="00672D0F" w:rsidP="001C23AC">
            <w:pPr>
              <w:pStyle w:val="Default"/>
              <w:rPr>
                <w:rFonts w:ascii="Century Gothic" w:hAnsi="Century Gothic"/>
                <w:color w:val="auto"/>
                <w:sz w:val="20"/>
                <w:szCs w:val="20"/>
              </w:rPr>
            </w:pPr>
            <w:r w:rsidRPr="00AB309A">
              <w:rPr>
                <w:rFonts w:ascii="Century Gothic" w:hAnsi="Century Gothic"/>
                <w:color w:val="auto"/>
                <w:sz w:val="20"/>
                <w:szCs w:val="20"/>
              </w:rPr>
              <w:t>1.1</w:t>
            </w:r>
          </w:p>
        </w:tc>
        <w:tc>
          <w:tcPr>
            <w:tcW w:w="6237" w:type="dxa"/>
            <w:shd w:val="clear" w:color="auto" w:fill="auto"/>
            <w:vAlign w:val="center"/>
          </w:tcPr>
          <w:p w14:paraId="69F2326D" w14:textId="67A35F6E" w:rsidR="001A12CE" w:rsidRPr="00AB309A" w:rsidRDefault="00672D0F" w:rsidP="00B739D7">
            <w:pPr>
              <w:pStyle w:val="Default"/>
              <w:rPr>
                <w:rFonts w:ascii="Century Gothic" w:hAnsi="Century Gothic"/>
                <w:sz w:val="20"/>
                <w:szCs w:val="20"/>
              </w:rPr>
            </w:pPr>
            <w:r w:rsidRPr="00AB309A">
              <w:rPr>
                <w:rFonts w:ascii="Century Gothic" w:hAnsi="Century Gothic"/>
                <w:sz w:val="20"/>
                <w:szCs w:val="20"/>
              </w:rPr>
              <w:t xml:space="preserve">Les collaborateurs se lavent régulièrement les mains à l’eau et au savon ou avec une solution hydroalcoolique, en particulier à leur arrivée sur le lieu de </w:t>
            </w:r>
            <w:r w:rsidRPr="00645141">
              <w:rPr>
                <w:rFonts w:ascii="Century Gothic" w:hAnsi="Century Gothic"/>
                <w:color w:val="auto"/>
                <w:sz w:val="20"/>
                <w:szCs w:val="20"/>
              </w:rPr>
              <w:t>travail</w:t>
            </w:r>
            <w:r w:rsidR="0031267F" w:rsidRPr="00645141">
              <w:rPr>
                <w:rFonts w:ascii="Century Gothic" w:hAnsi="Century Gothic"/>
                <w:color w:val="auto"/>
                <w:sz w:val="20"/>
                <w:szCs w:val="20"/>
              </w:rPr>
              <w:t>, entre les prestations fournies aux clients</w:t>
            </w:r>
            <w:r w:rsidRPr="00645141">
              <w:rPr>
                <w:rFonts w:ascii="Century Gothic" w:hAnsi="Century Gothic"/>
                <w:color w:val="auto"/>
                <w:sz w:val="20"/>
                <w:szCs w:val="20"/>
              </w:rPr>
              <w:t xml:space="preserve"> ainsi qu’avant e</w:t>
            </w:r>
            <w:r w:rsidRPr="00AB309A">
              <w:rPr>
                <w:rFonts w:ascii="Century Gothic" w:hAnsi="Century Gothic"/>
                <w:sz w:val="20"/>
                <w:szCs w:val="20"/>
              </w:rPr>
              <w:t xml:space="preserve">t après les pauses. </w:t>
            </w:r>
          </w:p>
        </w:tc>
        <w:tc>
          <w:tcPr>
            <w:tcW w:w="7053" w:type="dxa"/>
            <w:shd w:val="clear" w:color="auto" w:fill="auto"/>
            <w:vAlign w:val="center"/>
          </w:tcPr>
          <w:p w14:paraId="43BFD7F8" w14:textId="77777777" w:rsidR="00672D0F" w:rsidRPr="00AB309A" w:rsidRDefault="00672D0F" w:rsidP="00B739D7">
            <w:pPr>
              <w:pStyle w:val="Default"/>
              <w:rPr>
                <w:rFonts w:ascii="Century Gothic" w:hAnsi="Century Gothic"/>
                <w:sz w:val="20"/>
                <w:szCs w:val="20"/>
              </w:rPr>
            </w:pPr>
            <w:r w:rsidRPr="00AB309A">
              <w:rPr>
                <w:rFonts w:ascii="Century Gothic" w:hAnsi="Century Gothic"/>
                <w:sz w:val="20"/>
                <w:szCs w:val="20"/>
              </w:rPr>
              <w:t xml:space="preserve">Mettre à disposition une possibilité de se laver les mains avec du savon ou, si ce n’est pas possible, du désinfectant pour les mains. </w:t>
            </w:r>
          </w:p>
          <w:p w14:paraId="092EAEA2" w14:textId="77777777" w:rsidR="001A12CE" w:rsidRDefault="00672D0F" w:rsidP="00B739D7">
            <w:pPr>
              <w:pStyle w:val="Default"/>
              <w:rPr>
                <w:rFonts w:ascii="Century Gothic" w:hAnsi="Century Gothic"/>
                <w:sz w:val="20"/>
                <w:szCs w:val="20"/>
              </w:rPr>
            </w:pPr>
            <w:r w:rsidRPr="00AB309A">
              <w:rPr>
                <w:rFonts w:ascii="Century Gothic" w:hAnsi="Century Gothic"/>
                <w:sz w:val="20"/>
                <w:szCs w:val="20"/>
              </w:rPr>
              <w:t xml:space="preserve">Instruire les collaborateurs. </w:t>
            </w:r>
          </w:p>
          <w:p w14:paraId="0B856162" w14:textId="1BCFAD0E" w:rsidR="00FE43BC" w:rsidRPr="00AB309A" w:rsidRDefault="00FE43BC" w:rsidP="00B739D7">
            <w:pPr>
              <w:pStyle w:val="Default"/>
              <w:rPr>
                <w:rFonts w:ascii="Century Gothic" w:hAnsi="Century Gothic"/>
                <w:sz w:val="20"/>
                <w:szCs w:val="20"/>
              </w:rPr>
            </w:pPr>
          </w:p>
        </w:tc>
      </w:tr>
      <w:tr w:rsidR="00672D0F" w:rsidRPr="001A12CE" w14:paraId="78D318EE" w14:textId="77777777" w:rsidTr="001A12CE">
        <w:tc>
          <w:tcPr>
            <w:tcW w:w="704" w:type="dxa"/>
            <w:shd w:val="clear" w:color="auto" w:fill="auto"/>
            <w:vAlign w:val="center"/>
          </w:tcPr>
          <w:p w14:paraId="47C59983" w14:textId="7E4A97FB" w:rsidR="00672D0F" w:rsidRPr="00AB309A" w:rsidRDefault="009F5C05" w:rsidP="001C23AC">
            <w:pPr>
              <w:pStyle w:val="Default"/>
              <w:rPr>
                <w:rFonts w:ascii="Century Gothic" w:hAnsi="Century Gothic"/>
                <w:color w:val="auto"/>
                <w:sz w:val="20"/>
                <w:szCs w:val="20"/>
              </w:rPr>
            </w:pPr>
            <w:r w:rsidRPr="00AB309A">
              <w:rPr>
                <w:rFonts w:ascii="Century Gothic" w:hAnsi="Century Gothic"/>
                <w:color w:val="auto"/>
                <w:sz w:val="20"/>
                <w:szCs w:val="20"/>
              </w:rPr>
              <w:t>1.2</w:t>
            </w:r>
          </w:p>
        </w:tc>
        <w:tc>
          <w:tcPr>
            <w:tcW w:w="6237" w:type="dxa"/>
            <w:shd w:val="clear" w:color="auto" w:fill="auto"/>
            <w:vAlign w:val="center"/>
          </w:tcPr>
          <w:p w14:paraId="029F1621" w14:textId="4F4632B0" w:rsidR="00672D0F" w:rsidRPr="00AB309A" w:rsidRDefault="00672D0F" w:rsidP="00B739D7">
            <w:pPr>
              <w:pStyle w:val="Default"/>
              <w:rPr>
                <w:rFonts w:ascii="Century Gothic" w:hAnsi="Century Gothic"/>
                <w:sz w:val="20"/>
                <w:szCs w:val="20"/>
              </w:rPr>
            </w:pPr>
            <w:r w:rsidRPr="00AB309A">
              <w:rPr>
                <w:rFonts w:ascii="Century Gothic" w:hAnsi="Century Gothic"/>
                <w:sz w:val="20"/>
                <w:szCs w:val="20"/>
              </w:rPr>
              <w:t xml:space="preserve">À leur arrivée, les clients se lavent les mains à l’eau et au savon ou avec une solution hydroalcoolique. </w:t>
            </w:r>
          </w:p>
        </w:tc>
        <w:tc>
          <w:tcPr>
            <w:tcW w:w="7053" w:type="dxa"/>
            <w:shd w:val="clear" w:color="auto" w:fill="auto"/>
            <w:vAlign w:val="center"/>
          </w:tcPr>
          <w:p w14:paraId="6BC327EE" w14:textId="77777777" w:rsidR="009F5C05" w:rsidRPr="00AB309A" w:rsidRDefault="00672D0F" w:rsidP="00B739D7">
            <w:pPr>
              <w:pStyle w:val="Default"/>
              <w:rPr>
                <w:rFonts w:ascii="Century Gothic" w:hAnsi="Century Gothic"/>
                <w:sz w:val="20"/>
                <w:szCs w:val="20"/>
              </w:rPr>
            </w:pPr>
            <w:r w:rsidRPr="00AB309A">
              <w:rPr>
                <w:rFonts w:ascii="Century Gothic" w:hAnsi="Century Gothic"/>
                <w:sz w:val="20"/>
                <w:szCs w:val="20"/>
              </w:rPr>
              <w:t xml:space="preserve">Mettre à disposition une possibilité de se laver les mains avec du savon ou, si ce n’est pas possible, du désinfectant pour les mains. </w:t>
            </w:r>
          </w:p>
          <w:p w14:paraId="7671801B" w14:textId="750FE1A1" w:rsidR="00FE43BC" w:rsidRDefault="00672D0F" w:rsidP="009F5C05">
            <w:pPr>
              <w:pStyle w:val="Default"/>
              <w:rPr>
                <w:rFonts w:ascii="Century Gothic" w:eastAsiaTheme="majorEastAsia" w:hAnsi="Century Gothic" w:cstheme="majorBidi"/>
                <w:color w:val="2F5496" w:themeColor="accent1" w:themeShade="BF"/>
                <w:sz w:val="32"/>
                <w:szCs w:val="32"/>
              </w:rPr>
            </w:pPr>
            <w:r w:rsidRPr="00AB309A">
              <w:rPr>
                <w:rFonts w:ascii="Century Gothic" w:hAnsi="Century Gothic"/>
                <w:sz w:val="20"/>
                <w:szCs w:val="20"/>
              </w:rPr>
              <w:t xml:space="preserve">Informer la clientèle. </w:t>
            </w:r>
            <w:r w:rsidR="009F5C05" w:rsidRPr="00AB309A">
              <w:rPr>
                <w:rFonts w:ascii="Century Gothic" w:hAnsi="Century Gothic"/>
                <w:sz w:val="20"/>
                <w:szCs w:val="20"/>
              </w:rPr>
              <w:t>(</w:t>
            </w:r>
            <w:r w:rsidR="00973D09" w:rsidRPr="00AB309A">
              <w:rPr>
                <w:rFonts w:ascii="Century Gothic" w:hAnsi="Century Gothic"/>
                <w:sz w:val="20"/>
                <w:szCs w:val="20"/>
              </w:rPr>
              <w:t>Affiche</w:t>
            </w:r>
            <w:r w:rsidR="009F5C05" w:rsidRPr="00AB309A">
              <w:rPr>
                <w:rFonts w:ascii="Century Gothic" w:hAnsi="Century Gothic"/>
                <w:sz w:val="20"/>
                <w:szCs w:val="20"/>
              </w:rPr>
              <w:t xml:space="preserve"> : </w:t>
            </w:r>
            <w:r w:rsidR="00645141" w:rsidRPr="00645141">
              <w:rPr>
                <w:rFonts w:ascii="Century Gothic" w:eastAsiaTheme="majorEastAsia" w:hAnsi="Century Gothic" w:cstheme="majorBidi"/>
                <w:color w:val="2F5496" w:themeColor="accent1" w:themeShade="BF"/>
                <w:sz w:val="20"/>
                <w:szCs w:val="20"/>
              </w:rPr>
              <w:t>« voici comment nous protéger »</w:t>
            </w:r>
            <w:r w:rsidR="009F5C05" w:rsidRPr="00645141">
              <w:rPr>
                <w:rFonts w:ascii="Century Gothic" w:eastAsiaTheme="majorEastAsia" w:hAnsi="Century Gothic" w:cstheme="majorBidi"/>
                <w:color w:val="2F5496" w:themeColor="accent1" w:themeShade="BF"/>
                <w:sz w:val="32"/>
                <w:szCs w:val="32"/>
              </w:rPr>
              <w:t>)</w:t>
            </w:r>
          </w:p>
          <w:p w14:paraId="2C2093CE" w14:textId="7B5491FD" w:rsidR="00DA52BD" w:rsidRPr="00E73E0B" w:rsidRDefault="00DA52BD" w:rsidP="009F5C05">
            <w:pPr>
              <w:pStyle w:val="Default"/>
              <w:rPr>
                <w:rFonts w:ascii="Century Gothic" w:eastAsiaTheme="majorEastAsia" w:hAnsi="Century Gothic" w:cstheme="majorBidi"/>
                <w:color w:val="2F5496" w:themeColor="accent1" w:themeShade="BF"/>
                <w:sz w:val="20"/>
                <w:szCs w:val="20"/>
              </w:rPr>
            </w:pPr>
          </w:p>
        </w:tc>
      </w:tr>
      <w:tr w:rsidR="00672D0F" w:rsidRPr="001A12CE" w14:paraId="27144A75" w14:textId="77777777" w:rsidTr="001A12CE">
        <w:tc>
          <w:tcPr>
            <w:tcW w:w="704" w:type="dxa"/>
            <w:shd w:val="clear" w:color="auto" w:fill="auto"/>
            <w:vAlign w:val="center"/>
          </w:tcPr>
          <w:p w14:paraId="14E128F2" w14:textId="2BBFC1C7" w:rsidR="00672D0F" w:rsidRPr="00AB309A" w:rsidRDefault="009F5C05" w:rsidP="001C23AC">
            <w:pPr>
              <w:pStyle w:val="Default"/>
              <w:rPr>
                <w:rFonts w:ascii="Century Gothic" w:hAnsi="Century Gothic"/>
                <w:color w:val="auto"/>
                <w:sz w:val="20"/>
                <w:szCs w:val="20"/>
              </w:rPr>
            </w:pPr>
            <w:r w:rsidRPr="00AB309A">
              <w:rPr>
                <w:rFonts w:ascii="Century Gothic" w:hAnsi="Century Gothic"/>
                <w:color w:val="auto"/>
                <w:sz w:val="20"/>
                <w:szCs w:val="20"/>
              </w:rPr>
              <w:t>1.3</w:t>
            </w:r>
          </w:p>
        </w:tc>
        <w:tc>
          <w:tcPr>
            <w:tcW w:w="6237" w:type="dxa"/>
            <w:shd w:val="clear" w:color="auto" w:fill="auto"/>
            <w:vAlign w:val="center"/>
          </w:tcPr>
          <w:p w14:paraId="1CEC8217" w14:textId="68AC93B4" w:rsidR="00672D0F" w:rsidRPr="00AB309A" w:rsidRDefault="009F5C05" w:rsidP="00B739D7">
            <w:pPr>
              <w:pStyle w:val="Default"/>
              <w:rPr>
                <w:rFonts w:ascii="Century Gothic" w:hAnsi="Century Gothic"/>
                <w:sz w:val="20"/>
                <w:szCs w:val="20"/>
              </w:rPr>
            </w:pPr>
            <w:r w:rsidRPr="00AB309A">
              <w:rPr>
                <w:rFonts w:ascii="Century Gothic" w:hAnsi="Century Gothic"/>
                <w:sz w:val="20"/>
                <w:szCs w:val="20"/>
              </w:rPr>
              <w:t xml:space="preserve">Les personnes évitent de toucher les surfaces et les objets. </w:t>
            </w:r>
          </w:p>
        </w:tc>
        <w:tc>
          <w:tcPr>
            <w:tcW w:w="7053" w:type="dxa"/>
            <w:shd w:val="clear" w:color="auto" w:fill="auto"/>
            <w:vAlign w:val="center"/>
          </w:tcPr>
          <w:p w14:paraId="5B93DC3A" w14:textId="77777777" w:rsidR="00672D0F" w:rsidRDefault="009F5C05" w:rsidP="00B739D7">
            <w:pPr>
              <w:pStyle w:val="Default"/>
              <w:rPr>
                <w:rFonts w:ascii="Century Gothic" w:hAnsi="Century Gothic"/>
                <w:sz w:val="20"/>
                <w:szCs w:val="20"/>
              </w:rPr>
            </w:pPr>
            <w:r w:rsidRPr="00AB309A">
              <w:rPr>
                <w:rFonts w:ascii="Century Gothic" w:hAnsi="Century Gothic"/>
                <w:sz w:val="20"/>
                <w:szCs w:val="20"/>
              </w:rPr>
              <w:t xml:space="preserve">Si possible, laisser les portes ouvertes afin qu’il ne soit pas nécessaire de les toucher </w:t>
            </w:r>
          </w:p>
          <w:p w14:paraId="38476C58" w14:textId="7E77F8E1" w:rsidR="00FE43BC" w:rsidRPr="00AB309A" w:rsidRDefault="00FE43BC" w:rsidP="00B739D7">
            <w:pPr>
              <w:pStyle w:val="Default"/>
              <w:rPr>
                <w:rFonts w:ascii="Century Gothic" w:hAnsi="Century Gothic"/>
                <w:sz w:val="20"/>
                <w:szCs w:val="20"/>
              </w:rPr>
            </w:pPr>
          </w:p>
        </w:tc>
      </w:tr>
      <w:tr w:rsidR="00672D0F" w:rsidRPr="001A12CE" w14:paraId="0A4D08D0" w14:textId="77777777" w:rsidTr="001A12CE">
        <w:tc>
          <w:tcPr>
            <w:tcW w:w="704" w:type="dxa"/>
            <w:shd w:val="clear" w:color="auto" w:fill="auto"/>
            <w:vAlign w:val="center"/>
          </w:tcPr>
          <w:p w14:paraId="433E84CA" w14:textId="77777777" w:rsidR="00672D0F" w:rsidRPr="00AB309A" w:rsidRDefault="00672D0F" w:rsidP="001C23AC">
            <w:pPr>
              <w:pStyle w:val="Default"/>
              <w:rPr>
                <w:rFonts w:ascii="Century Gothic" w:hAnsi="Century Gothic"/>
                <w:color w:val="auto"/>
                <w:sz w:val="20"/>
                <w:szCs w:val="20"/>
              </w:rPr>
            </w:pPr>
          </w:p>
        </w:tc>
        <w:tc>
          <w:tcPr>
            <w:tcW w:w="6237" w:type="dxa"/>
            <w:shd w:val="clear" w:color="auto" w:fill="auto"/>
            <w:vAlign w:val="center"/>
          </w:tcPr>
          <w:p w14:paraId="50790356" w14:textId="77777777" w:rsidR="00672D0F" w:rsidRPr="00AB309A" w:rsidRDefault="00672D0F" w:rsidP="00B739D7">
            <w:pPr>
              <w:pStyle w:val="Default"/>
              <w:rPr>
                <w:rFonts w:ascii="Century Gothic" w:hAnsi="Century Gothic"/>
                <w:b/>
                <w:bCs/>
                <w:color w:val="FFFFFF"/>
                <w:sz w:val="20"/>
                <w:szCs w:val="20"/>
              </w:rPr>
            </w:pPr>
          </w:p>
        </w:tc>
        <w:tc>
          <w:tcPr>
            <w:tcW w:w="7053" w:type="dxa"/>
            <w:shd w:val="clear" w:color="auto" w:fill="auto"/>
            <w:vAlign w:val="center"/>
          </w:tcPr>
          <w:p w14:paraId="5AAE3349" w14:textId="77777777" w:rsidR="00672D0F" w:rsidRDefault="009F5C05" w:rsidP="00B739D7">
            <w:pPr>
              <w:pStyle w:val="Default"/>
              <w:rPr>
                <w:rFonts w:ascii="Century Gothic" w:hAnsi="Century Gothic"/>
                <w:sz w:val="20"/>
                <w:szCs w:val="20"/>
              </w:rPr>
            </w:pPr>
            <w:r w:rsidRPr="00AB309A">
              <w:rPr>
                <w:rFonts w:ascii="Century Gothic" w:hAnsi="Century Gothic"/>
                <w:sz w:val="20"/>
                <w:szCs w:val="20"/>
              </w:rPr>
              <w:t xml:space="preserve">Ne pas toucher les objets appartenant à la clientèle (p. ex. sacs de commissions, vestes). </w:t>
            </w:r>
          </w:p>
          <w:p w14:paraId="4D81DECC" w14:textId="2D380F42" w:rsidR="00FE43BC" w:rsidRPr="00AB309A" w:rsidRDefault="00FE43BC" w:rsidP="00B739D7">
            <w:pPr>
              <w:pStyle w:val="Default"/>
              <w:rPr>
                <w:rFonts w:ascii="Century Gothic" w:hAnsi="Century Gothic"/>
                <w:sz w:val="20"/>
                <w:szCs w:val="20"/>
              </w:rPr>
            </w:pPr>
          </w:p>
        </w:tc>
      </w:tr>
      <w:tr w:rsidR="00672D0F" w:rsidRPr="001A12CE" w14:paraId="72451192" w14:textId="77777777" w:rsidTr="001A12CE">
        <w:tc>
          <w:tcPr>
            <w:tcW w:w="704" w:type="dxa"/>
            <w:shd w:val="clear" w:color="auto" w:fill="auto"/>
            <w:vAlign w:val="center"/>
          </w:tcPr>
          <w:p w14:paraId="6D18E5C1" w14:textId="77777777" w:rsidR="00672D0F" w:rsidRPr="00AB309A" w:rsidRDefault="00672D0F" w:rsidP="001C23AC">
            <w:pPr>
              <w:pStyle w:val="Default"/>
              <w:rPr>
                <w:rFonts w:ascii="Century Gothic" w:hAnsi="Century Gothic"/>
                <w:color w:val="auto"/>
                <w:sz w:val="20"/>
                <w:szCs w:val="20"/>
              </w:rPr>
            </w:pPr>
          </w:p>
        </w:tc>
        <w:tc>
          <w:tcPr>
            <w:tcW w:w="6237" w:type="dxa"/>
            <w:shd w:val="clear" w:color="auto" w:fill="auto"/>
            <w:vAlign w:val="center"/>
          </w:tcPr>
          <w:p w14:paraId="6F3303C3" w14:textId="77777777" w:rsidR="00672D0F" w:rsidRPr="00AB309A" w:rsidRDefault="00672D0F" w:rsidP="00B739D7">
            <w:pPr>
              <w:pStyle w:val="Default"/>
              <w:rPr>
                <w:rFonts w:ascii="Century Gothic" w:hAnsi="Century Gothic"/>
                <w:b/>
                <w:bCs/>
                <w:color w:val="FFFFFF"/>
                <w:sz w:val="20"/>
                <w:szCs w:val="20"/>
              </w:rPr>
            </w:pPr>
          </w:p>
        </w:tc>
        <w:tc>
          <w:tcPr>
            <w:tcW w:w="7053" w:type="dxa"/>
            <w:shd w:val="clear" w:color="auto" w:fill="auto"/>
            <w:vAlign w:val="center"/>
          </w:tcPr>
          <w:p w14:paraId="334AD33A" w14:textId="77777777" w:rsidR="00672D0F" w:rsidRDefault="009F5C05" w:rsidP="00B739D7">
            <w:pPr>
              <w:pStyle w:val="Default"/>
              <w:rPr>
                <w:rFonts w:ascii="Century Gothic" w:hAnsi="Century Gothic"/>
                <w:sz w:val="20"/>
                <w:szCs w:val="20"/>
              </w:rPr>
            </w:pPr>
            <w:r w:rsidRPr="00AB309A">
              <w:rPr>
                <w:rFonts w:ascii="Century Gothic" w:hAnsi="Century Gothic"/>
                <w:sz w:val="20"/>
                <w:szCs w:val="20"/>
              </w:rPr>
              <w:t xml:space="preserve">Demander aux clients de ne toucher que les marchandises qu’ils ont l’intention d’acheter. </w:t>
            </w:r>
          </w:p>
          <w:p w14:paraId="13244A5A" w14:textId="4F6A123F" w:rsidR="00FE43BC" w:rsidRPr="00AB309A" w:rsidRDefault="00FE43BC" w:rsidP="00B739D7">
            <w:pPr>
              <w:pStyle w:val="Default"/>
              <w:rPr>
                <w:rFonts w:ascii="Century Gothic" w:hAnsi="Century Gothic"/>
                <w:sz w:val="20"/>
                <w:szCs w:val="20"/>
              </w:rPr>
            </w:pPr>
          </w:p>
        </w:tc>
      </w:tr>
      <w:tr w:rsidR="001819CF" w:rsidRPr="001A12CE" w14:paraId="41E53A82" w14:textId="77777777" w:rsidTr="001A12CE">
        <w:tc>
          <w:tcPr>
            <w:tcW w:w="704" w:type="dxa"/>
            <w:shd w:val="clear" w:color="auto" w:fill="auto"/>
            <w:vAlign w:val="center"/>
          </w:tcPr>
          <w:p w14:paraId="6C216A9E" w14:textId="77777777" w:rsidR="001819CF" w:rsidRPr="00AB309A" w:rsidRDefault="001819CF" w:rsidP="001C23AC">
            <w:pPr>
              <w:pStyle w:val="Default"/>
              <w:rPr>
                <w:rFonts w:ascii="Century Gothic" w:hAnsi="Century Gothic"/>
                <w:color w:val="auto"/>
                <w:sz w:val="20"/>
                <w:szCs w:val="20"/>
              </w:rPr>
            </w:pPr>
          </w:p>
        </w:tc>
        <w:tc>
          <w:tcPr>
            <w:tcW w:w="6237" w:type="dxa"/>
            <w:shd w:val="clear" w:color="auto" w:fill="auto"/>
            <w:vAlign w:val="center"/>
          </w:tcPr>
          <w:p w14:paraId="5904208A" w14:textId="77777777" w:rsidR="001819CF" w:rsidRPr="00AB309A" w:rsidRDefault="001819CF" w:rsidP="00B739D7">
            <w:pPr>
              <w:pStyle w:val="Default"/>
              <w:rPr>
                <w:rFonts w:ascii="Century Gothic" w:hAnsi="Century Gothic"/>
                <w:b/>
                <w:bCs/>
                <w:color w:val="FFFFFF"/>
                <w:sz w:val="20"/>
                <w:szCs w:val="20"/>
              </w:rPr>
            </w:pPr>
          </w:p>
        </w:tc>
        <w:tc>
          <w:tcPr>
            <w:tcW w:w="7053" w:type="dxa"/>
            <w:shd w:val="clear" w:color="auto" w:fill="auto"/>
            <w:vAlign w:val="center"/>
          </w:tcPr>
          <w:p w14:paraId="2B9FCC4A" w14:textId="77777777" w:rsidR="001819CF" w:rsidRDefault="001819CF" w:rsidP="00B739D7">
            <w:pPr>
              <w:pStyle w:val="Default"/>
              <w:rPr>
                <w:rFonts w:ascii="Century Gothic" w:hAnsi="Century Gothic"/>
                <w:sz w:val="20"/>
                <w:szCs w:val="20"/>
              </w:rPr>
            </w:pPr>
            <w:r w:rsidRPr="001819CF">
              <w:rPr>
                <w:rFonts w:ascii="Century Gothic" w:hAnsi="Century Gothic"/>
                <w:sz w:val="20"/>
                <w:szCs w:val="20"/>
              </w:rPr>
              <w:t>Couvrir les blessures aux doigts ou porter des gants de protection.</w:t>
            </w:r>
          </w:p>
          <w:p w14:paraId="0E6132C4" w14:textId="261C6D74" w:rsidR="001819CF" w:rsidRPr="00AB309A" w:rsidRDefault="001819CF" w:rsidP="00B739D7">
            <w:pPr>
              <w:pStyle w:val="Default"/>
              <w:rPr>
                <w:rFonts w:ascii="Century Gothic" w:hAnsi="Century Gothic"/>
                <w:sz w:val="20"/>
                <w:szCs w:val="20"/>
              </w:rPr>
            </w:pPr>
          </w:p>
        </w:tc>
      </w:tr>
      <w:tr w:rsidR="001819CF" w:rsidRPr="001A12CE" w14:paraId="64AB1C02" w14:textId="77777777" w:rsidTr="001A12CE">
        <w:tc>
          <w:tcPr>
            <w:tcW w:w="704" w:type="dxa"/>
            <w:shd w:val="clear" w:color="auto" w:fill="auto"/>
            <w:vAlign w:val="center"/>
          </w:tcPr>
          <w:p w14:paraId="1917B509" w14:textId="77777777" w:rsidR="001819CF" w:rsidRPr="00AB309A" w:rsidRDefault="001819CF" w:rsidP="001C23AC">
            <w:pPr>
              <w:pStyle w:val="Default"/>
              <w:rPr>
                <w:rFonts w:ascii="Century Gothic" w:hAnsi="Century Gothic"/>
                <w:color w:val="auto"/>
                <w:sz w:val="20"/>
                <w:szCs w:val="20"/>
              </w:rPr>
            </w:pPr>
          </w:p>
        </w:tc>
        <w:tc>
          <w:tcPr>
            <w:tcW w:w="6237" w:type="dxa"/>
            <w:shd w:val="clear" w:color="auto" w:fill="auto"/>
            <w:vAlign w:val="center"/>
          </w:tcPr>
          <w:p w14:paraId="3D88CB93" w14:textId="77777777" w:rsidR="001819CF" w:rsidRPr="00AB309A" w:rsidRDefault="001819CF" w:rsidP="00B739D7">
            <w:pPr>
              <w:pStyle w:val="Default"/>
              <w:rPr>
                <w:rFonts w:ascii="Century Gothic" w:hAnsi="Century Gothic"/>
                <w:b/>
                <w:bCs/>
                <w:color w:val="FFFFFF"/>
                <w:sz w:val="20"/>
                <w:szCs w:val="20"/>
              </w:rPr>
            </w:pPr>
          </w:p>
        </w:tc>
        <w:tc>
          <w:tcPr>
            <w:tcW w:w="7053" w:type="dxa"/>
            <w:shd w:val="clear" w:color="auto" w:fill="auto"/>
            <w:vAlign w:val="center"/>
          </w:tcPr>
          <w:p w14:paraId="24A882EE" w14:textId="77777777" w:rsidR="001819CF" w:rsidRDefault="001819CF" w:rsidP="00B739D7">
            <w:pPr>
              <w:pStyle w:val="Default"/>
              <w:rPr>
                <w:rFonts w:ascii="Century Gothic" w:hAnsi="Century Gothic"/>
                <w:sz w:val="20"/>
                <w:szCs w:val="20"/>
              </w:rPr>
            </w:pPr>
            <w:r w:rsidRPr="001819CF">
              <w:rPr>
                <w:rFonts w:ascii="Century Gothic" w:hAnsi="Century Gothic"/>
                <w:sz w:val="20"/>
                <w:szCs w:val="20"/>
              </w:rPr>
              <w:t>Éviter tout contact physique inutile (par exemple serrer la main).</w:t>
            </w:r>
          </w:p>
          <w:p w14:paraId="43F68DCF" w14:textId="4F5FAE24" w:rsidR="001819CF" w:rsidRPr="00AB309A" w:rsidRDefault="001819CF" w:rsidP="00B739D7">
            <w:pPr>
              <w:pStyle w:val="Default"/>
              <w:rPr>
                <w:rFonts w:ascii="Century Gothic" w:hAnsi="Century Gothic"/>
                <w:sz w:val="20"/>
                <w:szCs w:val="20"/>
              </w:rPr>
            </w:pPr>
          </w:p>
        </w:tc>
      </w:tr>
      <w:tr w:rsidR="00672D0F" w:rsidRPr="001A12CE" w14:paraId="5058EA71" w14:textId="77777777" w:rsidTr="001A12CE">
        <w:tc>
          <w:tcPr>
            <w:tcW w:w="704" w:type="dxa"/>
            <w:shd w:val="clear" w:color="auto" w:fill="auto"/>
            <w:vAlign w:val="center"/>
          </w:tcPr>
          <w:p w14:paraId="48DCC969" w14:textId="77777777" w:rsidR="00672D0F" w:rsidRPr="00AB309A" w:rsidRDefault="00672D0F" w:rsidP="001C23AC">
            <w:pPr>
              <w:pStyle w:val="Default"/>
              <w:rPr>
                <w:rFonts w:ascii="Century Gothic" w:hAnsi="Century Gothic"/>
                <w:color w:val="auto"/>
                <w:sz w:val="20"/>
                <w:szCs w:val="20"/>
              </w:rPr>
            </w:pPr>
          </w:p>
        </w:tc>
        <w:tc>
          <w:tcPr>
            <w:tcW w:w="6237" w:type="dxa"/>
            <w:shd w:val="clear" w:color="auto" w:fill="auto"/>
            <w:vAlign w:val="center"/>
          </w:tcPr>
          <w:p w14:paraId="5927A626" w14:textId="77777777" w:rsidR="00672D0F" w:rsidRPr="00AB309A" w:rsidRDefault="00672D0F" w:rsidP="00B739D7">
            <w:pPr>
              <w:pStyle w:val="Default"/>
              <w:rPr>
                <w:rFonts w:ascii="Century Gothic" w:hAnsi="Century Gothic"/>
                <w:b/>
                <w:bCs/>
                <w:color w:val="FFFFFF"/>
                <w:sz w:val="20"/>
                <w:szCs w:val="20"/>
              </w:rPr>
            </w:pPr>
          </w:p>
        </w:tc>
        <w:tc>
          <w:tcPr>
            <w:tcW w:w="7053" w:type="dxa"/>
            <w:shd w:val="clear" w:color="auto" w:fill="auto"/>
            <w:vAlign w:val="center"/>
          </w:tcPr>
          <w:p w14:paraId="71F609FD" w14:textId="77777777" w:rsidR="00FE43BC" w:rsidRDefault="009F5C05" w:rsidP="00B739D7">
            <w:pPr>
              <w:pStyle w:val="Default"/>
              <w:rPr>
                <w:rFonts w:ascii="Century Gothic" w:hAnsi="Century Gothic"/>
                <w:color w:val="auto"/>
                <w:sz w:val="20"/>
                <w:szCs w:val="20"/>
              </w:rPr>
            </w:pPr>
            <w:r w:rsidRPr="00AB309A">
              <w:rPr>
                <w:rFonts w:ascii="Century Gothic" w:hAnsi="Century Gothic"/>
                <w:sz w:val="20"/>
                <w:szCs w:val="20"/>
              </w:rPr>
              <w:t xml:space="preserve">Privilégier le paiement sans </w:t>
            </w:r>
            <w:r w:rsidRPr="00645141">
              <w:rPr>
                <w:rFonts w:ascii="Century Gothic" w:hAnsi="Century Gothic"/>
                <w:color w:val="auto"/>
                <w:sz w:val="20"/>
                <w:szCs w:val="20"/>
              </w:rPr>
              <w:t>contac</w:t>
            </w:r>
            <w:r w:rsidR="00676963" w:rsidRPr="00645141">
              <w:rPr>
                <w:rFonts w:ascii="Century Gothic" w:hAnsi="Century Gothic"/>
                <w:color w:val="auto"/>
                <w:sz w:val="20"/>
                <w:szCs w:val="20"/>
              </w:rPr>
              <w:t>t (voir affiche)</w:t>
            </w:r>
            <w:r w:rsidRPr="00645141">
              <w:rPr>
                <w:rFonts w:ascii="Century Gothic" w:hAnsi="Century Gothic"/>
                <w:color w:val="auto"/>
                <w:sz w:val="20"/>
                <w:szCs w:val="20"/>
              </w:rPr>
              <w:t>.</w:t>
            </w:r>
          </w:p>
          <w:p w14:paraId="611DD3F3" w14:textId="5AF7DD6A" w:rsidR="00672D0F" w:rsidRPr="00AB309A" w:rsidRDefault="009F5C05" w:rsidP="00B739D7">
            <w:pPr>
              <w:pStyle w:val="Default"/>
              <w:rPr>
                <w:rFonts w:ascii="Century Gothic" w:hAnsi="Century Gothic"/>
                <w:sz w:val="20"/>
                <w:szCs w:val="20"/>
              </w:rPr>
            </w:pPr>
            <w:r w:rsidRPr="00645141">
              <w:rPr>
                <w:rFonts w:ascii="Century Gothic" w:hAnsi="Century Gothic"/>
                <w:color w:val="auto"/>
                <w:sz w:val="20"/>
                <w:szCs w:val="20"/>
              </w:rPr>
              <w:t xml:space="preserve"> </w:t>
            </w:r>
          </w:p>
        </w:tc>
      </w:tr>
    </w:tbl>
    <w:p w14:paraId="68474E38" w14:textId="3980249E" w:rsidR="001A12CE" w:rsidRDefault="001A12CE" w:rsidP="001A12CE">
      <w:pPr>
        <w:spacing w:line="360" w:lineRule="auto"/>
        <w:rPr>
          <w:rFonts w:ascii="Century Gothic" w:hAnsi="Century Gothic"/>
          <w:caps/>
        </w:rPr>
      </w:pPr>
    </w:p>
    <w:p w14:paraId="0409A069" w14:textId="77777777" w:rsidR="001A12CE" w:rsidRDefault="001A12CE">
      <w:pPr>
        <w:rPr>
          <w:rFonts w:ascii="Century Gothic" w:hAnsi="Century Gothic"/>
          <w:caps/>
        </w:rPr>
      </w:pPr>
      <w:r>
        <w:rPr>
          <w:rFonts w:ascii="Century Gothic" w:hAnsi="Century Gothic"/>
          <w:caps/>
        </w:rPr>
        <w:br w:type="page"/>
      </w:r>
    </w:p>
    <w:p w14:paraId="2316EFE3" w14:textId="4C738984" w:rsidR="001A12CE" w:rsidRPr="001A12CE" w:rsidRDefault="000C0A41" w:rsidP="00A03D10">
      <w:pPr>
        <w:pStyle w:val="berschrift1"/>
        <w:numPr>
          <w:ilvl w:val="0"/>
          <w:numId w:val="3"/>
        </w:numPr>
        <w:ind w:left="567" w:hanging="567"/>
        <w:rPr>
          <w:rFonts w:ascii="Century Gothic" w:hAnsi="Century Gothic"/>
        </w:rPr>
      </w:pPr>
      <w:bookmarkStart w:id="7" w:name="_Toc58499602"/>
      <w:bookmarkStart w:id="8" w:name="_Toc75853125"/>
      <w:r>
        <w:rPr>
          <w:rFonts w:ascii="Century Gothic" w:hAnsi="Century Gothic"/>
        </w:rPr>
        <w:lastRenderedPageBreak/>
        <w:t xml:space="preserve">PORTER DES MASQUES ET </w:t>
      </w:r>
      <w:r w:rsidR="008C1649" w:rsidRPr="008C1649">
        <w:rPr>
          <w:rFonts w:ascii="Century Gothic" w:hAnsi="Century Gothic"/>
        </w:rPr>
        <w:t>GARDER SES DISTANCES</w:t>
      </w:r>
      <w:bookmarkEnd w:id="7"/>
      <w:bookmarkEnd w:id="8"/>
    </w:p>
    <w:p w14:paraId="41FDA6AA" w14:textId="27E9F0A9" w:rsidR="001A12CE" w:rsidRDefault="006C52F9" w:rsidP="001A12CE">
      <w:pPr>
        <w:rPr>
          <w:rFonts w:ascii="Century Gothic" w:hAnsi="Century Gothic"/>
        </w:rPr>
      </w:pPr>
      <w:r>
        <w:rPr>
          <w:rFonts w:ascii="Century Gothic" w:hAnsi="Century Gothic"/>
        </w:rPr>
        <w:t xml:space="preserve">L’obligation de porter un masque dans les espaces intérieurs du magasin accessibles au public ne modifie pas les autres mesures du présent concept de protection. En particulier, la distance requise den 1.5 m doit être maintenue autant que possible, même lorsqu’on porte un masque. </w:t>
      </w:r>
      <w:r w:rsidRPr="006B15C9">
        <w:rPr>
          <w:rFonts w:ascii="Century Gothic" w:hAnsi="Century Gothic"/>
          <w:b/>
          <w:bCs/>
        </w:rPr>
        <w:t xml:space="preserve">Désormais, l’obligation de porter un masque </w:t>
      </w:r>
      <w:r w:rsidR="00181A23">
        <w:rPr>
          <w:rFonts w:ascii="Century Gothic" w:hAnsi="Century Gothic"/>
          <w:b/>
          <w:bCs/>
        </w:rPr>
        <w:t>de protection</w:t>
      </w:r>
      <w:r w:rsidRPr="006B15C9">
        <w:rPr>
          <w:rFonts w:ascii="Century Gothic" w:hAnsi="Century Gothic"/>
          <w:b/>
          <w:bCs/>
        </w:rPr>
        <w:t xml:space="preserve"> s’applique également aux employées et autres personnels travaillant dans les espaces intérieurs et extérieurs accessibles au public d’une installation ou d’une entreprise </w:t>
      </w:r>
      <w:r w:rsidR="00994FD5" w:rsidRPr="00994FD5">
        <w:rPr>
          <w:rFonts w:ascii="Century Gothic" w:hAnsi="Century Gothic"/>
          <w:b/>
          <w:bCs/>
        </w:rPr>
        <w:t>et pour lesquels des dispositifs de protection tels que des masques en plastique ou en verre de grande surface étaient auparavant utilisés.</w:t>
      </w:r>
    </w:p>
    <w:tbl>
      <w:tblPr>
        <w:tblStyle w:val="Tabellenraster"/>
        <w:tblW w:w="0" w:type="auto"/>
        <w:shd w:val="clear" w:color="auto" w:fill="2F5496" w:themeFill="accent1" w:themeFillShade="BF"/>
        <w:tblLook w:val="04A0" w:firstRow="1" w:lastRow="0" w:firstColumn="1" w:lastColumn="0" w:noHBand="0" w:noVBand="1"/>
      </w:tblPr>
      <w:tblGrid>
        <w:gridCol w:w="704"/>
        <w:gridCol w:w="6237"/>
        <w:gridCol w:w="7053"/>
      </w:tblGrid>
      <w:tr w:rsidR="000E63CB" w:rsidRPr="001A12CE" w14:paraId="38914249" w14:textId="77777777" w:rsidTr="00B739D7">
        <w:tc>
          <w:tcPr>
            <w:tcW w:w="704" w:type="dxa"/>
            <w:shd w:val="clear" w:color="auto" w:fill="2F5496" w:themeFill="accent1" w:themeFillShade="BF"/>
            <w:vAlign w:val="center"/>
          </w:tcPr>
          <w:p w14:paraId="5530769F" w14:textId="77777777" w:rsidR="000E63CB" w:rsidRPr="001A12CE" w:rsidRDefault="000E63CB" w:rsidP="00B739D7">
            <w:pPr>
              <w:spacing w:line="360" w:lineRule="auto"/>
              <w:jc w:val="center"/>
              <w:rPr>
                <w:rFonts w:ascii="Century Gothic" w:hAnsi="Century Gothic"/>
                <w:caps/>
              </w:rPr>
            </w:pPr>
          </w:p>
        </w:tc>
        <w:tc>
          <w:tcPr>
            <w:tcW w:w="6237" w:type="dxa"/>
            <w:shd w:val="clear" w:color="auto" w:fill="2F5496" w:themeFill="accent1" w:themeFillShade="BF"/>
            <w:vAlign w:val="center"/>
          </w:tcPr>
          <w:p w14:paraId="3F43A082" w14:textId="77777777" w:rsidR="000E63CB" w:rsidRPr="00766885" w:rsidRDefault="000E63CB" w:rsidP="00B739D7">
            <w:pPr>
              <w:pStyle w:val="Default"/>
              <w:rPr>
                <w:rFonts w:ascii="Century Gothic" w:hAnsi="Century Gothic"/>
                <w:caps/>
                <w:sz w:val="20"/>
                <w:szCs w:val="20"/>
              </w:rPr>
            </w:pPr>
            <w:r w:rsidRPr="00766885">
              <w:rPr>
                <w:rFonts w:ascii="Century Gothic" w:hAnsi="Century Gothic"/>
                <w:b/>
                <w:bCs/>
                <w:color w:val="FFFFFF"/>
                <w:sz w:val="20"/>
                <w:szCs w:val="20"/>
              </w:rPr>
              <w:t xml:space="preserve">Exigence </w:t>
            </w:r>
          </w:p>
        </w:tc>
        <w:tc>
          <w:tcPr>
            <w:tcW w:w="7053" w:type="dxa"/>
            <w:shd w:val="clear" w:color="auto" w:fill="2F5496" w:themeFill="accent1" w:themeFillShade="BF"/>
            <w:vAlign w:val="center"/>
          </w:tcPr>
          <w:p w14:paraId="2071608A" w14:textId="77777777" w:rsidR="000E63CB" w:rsidRPr="00766885" w:rsidRDefault="000E63CB" w:rsidP="00B739D7">
            <w:pPr>
              <w:pStyle w:val="Default"/>
              <w:rPr>
                <w:rFonts w:ascii="Century Gothic" w:hAnsi="Century Gothic"/>
                <w:caps/>
                <w:sz w:val="20"/>
                <w:szCs w:val="20"/>
              </w:rPr>
            </w:pPr>
            <w:r w:rsidRPr="00766885">
              <w:rPr>
                <w:rFonts w:ascii="Century Gothic" w:hAnsi="Century Gothic"/>
                <w:b/>
                <w:bCs/>
                <w:color w:val="FFFFFF"/>
                <w:sz w:val="20"/>
                <w:szCs w:val="20"/>
              </w:rPr>
              <w:t xml:space="preserve">Mesure </w:t>
            </w:r>
          </w:p>
        </w:tc>
      </w:tr>
      <w:tr w:rsidR="000E63CB" w:rsidRPr="001A12CE" w14:paraId="5D2EF55F" w14:textId="77777777" w:rsidTr="00B739D7">
        <w:tc>
          <w:tcPr>
            <w:tcW w:w="13994" w:type="dxa"/>
            <w:gridSpan w:val="3"/>
            <w:shd w:val="clear" w:color="auto" w:fill="BFBFBF" w:themeFill="background1" w:themeFillShade="BF"/>
            <w:vAlign w:val="center"/>
          </w:tcPr>
          <w:p w14:paraId="37A8AE2E" w14:textId="77777777" w:rsidR="000E63CB" w:rsidRPr="00766885" w:rsidRDefault="000E63CB" w:rsidP="00B739D7">
            <w:pPr>
              <w:pStyle w:val="Default"/>
              <w:jc w:val="center"/>
              <w:rPr>
                <w:rFonts w:ascii="Century Gothic" w:hAnsi="Century Gothic"/>
                <w:sz w:val="20"/>
                <w:szCs w:val="20"/>
              </w:rPr>
            </w:pPr>
            <w:r w:rsidRPr="00766885">
              <w:rPr>
                <w:rFonts w:ascii="Century Gothic" w:hAnsi="Century Gothic"/>
                <w:sz w:val="20"/>
                <w:szCs w:val="20"/>
              </w:rPr>
              <w:t>Définir des zones de passage et des zones de séjour</w:t>
            </w:r>
          </w:p>
        </w:tc>
      </w:tr>
      <w:tr w:rsidR="000E63CB" w:rsidRPr="001A12CE" w14:paraId="3EA6C783" w14:textId="77777777" w:rsidTr="00B739D7">
        <w:tc>
          <w:tcPr>
            <w:tcW w:w="704" w:type="dxa"/>
            <w:shd w:val="clear" w:color="auto" w:fill="auto"/>
            <w:vAlign w:val="center"/>
          </w:tcPr>
          <w:p w14:paraId="6D883578" w14:textId="77777777" w:rsidR="000E63CB" w:rsidRPr="001C23AC" w:rsidRDefault="000E63CB" w:rsidP="00B739D7">
            <w:pPr>
              <w:pStyle w:val="Default"/>
              <w:rPr>
                <w:rFonts w:ascii="Century Gothic" w:hAnsi="Century Gothic"/>
                <w:color w:val="auto"/>
                <w:sz w:val="20"/>
                <w:szCs w:val="20"/>
              </w:rPr>
            </w:pPr>
            <w:r w:rsidRPr="001C23AC">
              <w:rPr>
                <w:rFonts w:ascii="Century Gothic" w:hAnsi="Century Gothic"/>
                <w:color w:val="auto"/>
                <w:sz w:val="20"/>
                <w:szCs w:val="20"/>
              </w:rPr>
              <w:t>2.1</w:t>
            </w:r>
          </w:p>
        </w:tc>
        <w:tc>
          <w:tcPr>
            <w:tcW w:w="6237" w:type="dxa"/>
            <w:shd w:val="clear" w:color="auto" w:fill="auto"/>
            <w:vAlign w:val="center"/>
          </w:tcPr>
          <w:p w14:paraId="1D783561" w14:textId="77777777" w:rsidR="000E63CB" w:rsidRPr="00766885" w:rsidRDefault="000E63CB" w:rsidP="00B739D7">
            <w:pPr>
              <w:pStyle w:val="Default"/>
              <w:rPr>
                <w:rFonts w:ascii="Century Gothic" w:hAnsi="Century Gothic"/>
                <w:sz w:val="20"/>
                <w:szCs w:val="20"/>
              </w:rPr>
            </w:pPr>
            <w:r w:rsidRPr="00766885">
              <w:rPr>
                <w:rFonts w:ascii="Century Gothic" w:hAnsi="Century Gothic"/>
                <w:sz w:val="20"/>
                <w:szCs w:val="20"/>
              </w:rPr>
              <w:t xml:space="preserve">Les zones sont clairement délimitées. </w:t>
            </w:r>
          </w:p>
        </w:tc>
        <w:tc>
          <w:tcPr>
            <w:tcW w:w="7053" w:type="dxa"/>
            <w:shd w:val="clear" w:color="auto" w:fill="auto"/>
            <w:vAlign w:val="center"/>
          </w:tcPr>
          <w:p w14:paraId="27A49C96" w14:textId="77777777" w:rsidR="000E63CB" w:rsidRPr="00766885" w:rsidRDefault="000E63CB" w:rsidP="00B739D7">
            <w:pPr>
              <w:pStyle w:val="Default"/>
              <w:rPr>
                <w:rFonts w:ascii="Century Gothic" w:hAnsi="Century Gothic"/>
                <w:sz w:val="20"/>
                <w:szCs w:val="20"/>
              </w:rPr>
            </w:pPr>
            <w:r w:rsidRPr="00766885">
              <w:rPr>
                <w:rFonts w:ascii="Century Gothic" w:hAnsi="Century Gothic"/>
                <w:sz w:val="20"/>
                <w:szCs w:val="20"/>
              </w:rPr>
              <w:t>Séparer les différentes zones : zones de passage, zones de travail et zones d’attente.</w:t>
            </w:r>
          </w:p>
          <w:p w14:paraId="3AAEDACB" w14:textId="77777777" w:rsidR="00D52E49" w:rsidRDefault="000E63CB" w:rsidP="00B739D7">
            <w:pPr>
              <w:pStyle w:val="Default"/>
              <w:rPr>
                <w:rFonts w:ascii="Century Gothic" w:hAnsi="Century Gothic"/>
                <w:sz w:val="20"/>
                <w:szCs w:val="20"/>
              </w:rPr>
            </w:pPr>
            <w:r w:rsidRPr="00766885">
              <w:rPr>
                <w:rFonts w:ascii="Century Gothic" w:hAnsi="Century Gothic"/>
                <w:sz w:val="20"/>
                <w:szCs w:val="20"/>
              </w:rPr>
              <w:t>Indiquer la distance à respecter à l’aide de marquages au sol ou de ruban de signalisation.</w:t>
            </w:r>
          </w:p>
          <w:p w14:paraId="7117F1DE" w14:textId="11C7D7CF" w:rsidR="000E63CB" w:rsidRPr="00766885" w:rsidRDefault="000E63CB" w:rsidP="00B739D7">
            <w:pPr>
              <w:pStyle w:val="Default"/>
              <w:rPr>
                <w:rFonts w:ascii="Century Gothic" w:hAnsi="Century Gothic"/>
                <w:sz w:val="20"/>
                <w:szCs w:val="20"/>
              </w:rPr>
            </w:pPr>
            <w:r w:rsidRPr="00766885">
              <w:rPr>
                <w:rFonts w:ascii="Century Gothic" w:hAnsi="Century Gothic"/>
                <w:sz w:val="20"/>
                <w:szCs w:val="20"/>
              </w:rPr>
              <w:t xml:space="preserve"> </w:t>
            </w:r>
          </w:p>
        </w:tc>
      </w:tr>
      <w:tr w:rsidR="000E63CB" w:rsidRPr="001A12CE" w14:paraId="6DCC8EF4" w14:textId="77777777" w:rsidTr="00B739D7">
        <w:tc>
          <w:tcPr>
            <w:tcW w:w="704" w:type="dxa"/>
            <w:shd w:val="clear" w:color="auto" w:fill="auto"/>
            <w:vAlign w:val="center"/>
          </w:tcPr>
          <w:p w14:paraId="1F40BBCB" w14:textId="77777777" w:rsidR="000E63CB" w:rsidRPr="001C23AC" w:rsidRDefault="000E63CB" w:rsidP="00B739D7">
            <w:pPr>
              <w:pStyle w:val="Default"/>
              <w:rPr>
                <w:rFonts w:ascii="Century Gothic" w:hAnsi="Century Gothic"/>
                <w:color w:val="auto"/>
                <w:sz w:val="20"/>
                <w:szCs w:val="20"/>
              </w:rPr>
            </w:pPr>
            <w:r w:rsidRPr="001C23AC">
              <w:rPr>
                <w:rFonts w:ascii="Century Gothic" w:hAnsi="Century Gothic"/>
                <w:color w:val="auto"/>
                <w:sz w:val="20"/>
                <w:szCs w:val="20"/>
              </w:rPr>
              <w:t>2.2</w:t>
            </w:r>
          </w:p>
        </w:tc>
        <w:tc>
          <w:tcPr>
            <w:tcW w:w="6237" w:type="dxa"/>
            <w:shd w:val="clear" w:color="auto" w:fill="auto"/>
            <w:vAlign w:val="center"/>
          </w:tcPr>
          <w:p w14:paraId="11710E00" w14:textId="1E5CD687" w:rsidR="000E63CB" w:rsidRPr="00766885" w:rsidRDefault="000E63CB" w:rsidP="00B739D7">
            <w:pPr>
              <w:pStyle w:val="Default"/>
              <w:rPr>
                <w:rFonts w:ascii="Century Gothic" w:hAnsi="Century Gothic"/>
                <w:sz w:val="20"/>
                <w:szCs w:val="20"/>
              </w:rPr>
            </w:pPr>
            <w:r w:rsidRPr="00766885">
              <w:rPr>
                <w:rFonts w:ascii="Century Gothic" w:hAnsi="Century Gothic"/>
                <w:sz w:val="20"/>
                <w:szCs w:val="20"/>
              </w:rPr>
              <w:t xml:space="preserve">Les clients peuvent garder une distance de </w:t>
            </w:r>
            <w:r w:rsidR="00CE7137">
              <w:rPr>
                <w:rFonts w:ascii="Century Gothic" w:hAnsi="Century Gothic"/>
                <w:sz w:val="20"/>
                <w:szCs w:val="20"/>
              </w:rPr>
              <w:t>1.5</w:t>
            </w:r>
            <w:r w:rsidRPr="00766885">
              <w:rPr>
                <w:rFonts w:ascii="Century Gothic" w:hAnsi="Century Gothic"/>
                <w:sz w:val="20"/>
                <w:szCs w:val="20"/>
              </w:rPr>
              <w:t xml:space="preserve"> mètres entre eux.</w:t>
            </w:r>
          </w:p>
        </w:tc>
        <w:tc>
          <w:tcPr>
            <w:tcW w:w="7053" w:type="dxa"/>
            <w:shd w:val="clear" w:color="auto" w:fill="auto"/>
            <w:vAlign w:val="center"/>
          </w:tcPr>
          <w:p w14:paraId="7BBFC083" w14:textId="77777777" w:rsidR="000E63CB" w:rsidRDefault="000E63CB" w:rsidP="00B739D7">
            <w:pPr>
              <w:pStyle w:val="Default"/>
              <w:rPr>
                <w:rFonts w:ascii="Century Gothic" w:hAnsi="Century Gothic"/>
                <w:sz w:val="20"/>
                <w:szCs w:val="20"/>
              </w:rPr>
            </w:pPr>
            <w:r w:rsidRPr="00766885">
              <w:rPr>
                <w:rFonts w:ascii="Century Gothic" w:hAnsi="Century Gothic"/>
                <w:sz w:val="20"/>
                <w:szCs w:val="20"/>
              </w:rPr>
              <w:t xml:space="preserve">Ne pas aménager de zone d’attente dans le commerce </w:t>
            </w:r>
          </w:p>
          <w:p w14:paraId="3932D2C5" w14:textId="3DC9A4B0" w:rsidR="00D52E49" w:rsidRPr="00766885" w:rsidRDefault="00D52E49" w:rsidP="00B739D7">
            <w:pPr>
              <w:pStyle w:val="Default"/>
              <w:rPr>
                <w:rFonts w:ascii="Century Gothic" w:hAnsi="Century Gothic"/>
                <w:sz w:val="20"/>
                <w:szCs w:val="20"/>
              </w:rPr>
            </w:pPr>
          </w:p>
        </w:tc>
      </w:tr>
      <w:tr w:rsidR="000E63CB" w:rsidRPr="001A12CE" w14:paraId="0810E53F" w14:textId="77777777" w:rsidTr="00B739D7">
        <w:tc>
          <w:tcPr>
            <w:tcW w:w="704" w:type="dxa"/>
            <w:shd w:val="clear" w:color="auto" w:fill="auto"/>
            <w:vAlign w:val="center"/>
          </w:tcPr>
          <w:p w14:paraId="5B951A1B" w14:textId="77777777" w:rsidR="000E63CB" w:rsidRPr="001C23AC" w:rsidRDefault="000E63CB" w:rsidP="00B739D7">
            <w:pPr>
              <w:pStyle w:val="Default"/>
              <w:rPr>
                <w:rFonts w:ascii="Century Gothic" w:hAnsi="Century Gothic"/>
                <w:color w:val="auto"/>
                <w:sz w:val="20"/>
                <w:szCs w:val="20"/>
              </w:rPr>
            </w:pPr>
          </w:p>
        </w:tc>
        <w:tc>
          <w:tcPr>
            <w:tcW w:w="6237" w:type="dxa"/>
            <w:shd w:val="clear" w:color="auto" w:fill="auto"/>
            <w:vAlign w:val="center"/>
          </w:tcPr>
          <w:p w14:paraId="02175434" w14:textId="77777777" w:rsidR="000E63CB" w:rsidRPr="00766885" w:rsidRDefault="000E63CB" w:rsidP="00B739D7">
            <w:pPr>
              <w:pStyle w:val="Default"/>
              <w:rPr>
                <w:rFonts w:ascii="Century Gothic" w:hAnsi="Century Gothic"/>
                <w:b/>
                <w:bCs/>
                <w:color w:val="FFFFFF"/>
                <w:sz w:val="20"/>
                <w:szCs w:val="20"/>
              </w:rPr>
            </w:pPr>
          </w:p>
        </w:tc>
        <w:tc>
          <w:tcPr>
            <w:tcW w:w="7053" w:type="dxa"/>
            <w:shd w:val="clear" w:color="auto" w:fill="auto"/>
            <w:vAlign w:val="center"/>
          </w:tcPr>
          <w:p w14:paraId="0C13404D" w14:textId="719A8482" w:rsidR="00D52E49" w:rsidRDefault="00D52E49" w:rsidP="00D52E49">
            <w:pPr>
              <w:pStyle w:val="Default"/>
              <w:rPr>
                <w:rFonts w:ascii="Century Gothic" w:hAnsi="Century Gothic"/>
                <w:sz w:val="20"/>
                <w:szCs w:val="20"/>
              </w:rPr>
            </w:pPr>
          </w:p>
          <w:p w14:paraId="540612ED" w14:textId="52D39621" w:rsidR="00D52E49" w:rsidRPr="00766885" w:rsidRDefault="00D52E49" w:rsidP="00D52E49">
            <w:pPr>
              <w:pStyle w:val="Default"/>
              <w:rPr>
                <w:rFonts w:ascii="Century Gothic" w:hAnsi="Century Gothic"/>
                <w:sz w:val="20"/>
                <w:szCs w:val="20"/>
              </w:rPr>
            </w:pPr>
            <w:r>
              <w:rPr>
                <w:rFonts w:ascii="Century Gothic" w:hAnsi="Century Gothic"/>
                <w:sz w:val="20"/>
                <w:szCs w:val="20"/>
              </w:rPr>
              <w:t>L’accès aux toilettes doit être réglementé de telle sorte que seule une personne sur deux y soit autorisée, ou une personne par 4m</w:t>
            </w:r>
            <w:r w:rsidR="003D4990" w:rsidRPr="00766885">
              <w:rPr>
                <w:rFonts w:ascii="Century Gothic" w:hAnsi="Century Gothic"/>
                <w:sz w:val="20"/>
                <w:szCs w:val="20"/>
                <w:vertAlign w:val="superscript"/>
              </w:rPr>
              <w:t>2</w:t>
            </w:r>
            <w:r>
              <w:rPr>
                <w:rFonts w:ascii="Century Gothic" w:hAnsi="Century Gothic"/>
                <w:sz w:val="20"/>
                <w:szCs w:val="20"/>
              </w:rPr>
              <w:t>, avec possibilité de respecter la distance de sécurité de 1.5 mètres.</w:t>
            </w:r>
          </w:p>
        </w:tc>
      </w:tr>
      <w:tr w:rsidR="000E63CB" w:rsidRPr="001A12CE" w14:paraId="7F591E99" w14:textId="77777777" w:rsidTr="00B739D7">
        <w:tc>
          <w:tcPr>
            <w:tcW w:w="704" w:type="dxa"/>
            <w:shd w:val="clear" w:color="auto" w:fill="auto"/>
            <w:vAlign w:val="center"/>
          </w:tcPr>
          <w:p w14:paraId="0B374F86" w14:textId="77777777" w:rsidR="000E63CB" w:rsidRPr="001C23AC" w:rsidRDefault="000E63CB" w:rsidP="00B739D7">
            <w:pPr>
              <w:pStyle w:val="Default"/>
              <w:rPr>
                <w:rFonts w:ascii="Century Gothic" w:hAnsi="Century Gothic"/>
                <w:color w:val="auto"/>
                <w:sz w:val="20"/>
                <w:szCs w:val="20"/>
              </w:rPr>
            </w:pPr>
            <w:r w:rsidRPr="001C23AC">
              <w:rPr>
                <w:rFonts w:ascii="Century Gothic" w:hAnsi="Century Gothic"/>
                <w:color w:val="auto"/>
                <w:sz w:val="20"/>
                <w:szCs w:val="20"/>
              </w:rPr>
              <w:t>2.3</w:t>
            </w:r>
          </w:p>
        </w:tc>
        <w:tc>
          <w:tcPr>
            <w:tcW w:w="6237" w:type="dxa"/>
            <w:shd w:val="clear" w:color="auto" w:fill="auto"/>
            <w:vAlign w:val="center"/>
          </w:tcPr>
          <w:p w14:paraId="63F26C8B" w14:textId="68DC477B" w:rsidR="000E63CB" w:rsidRPr="00766885" w:rsidRDefault="000E63CB" w:rsidP="00B739D7">
            <w:pPr>
              <w:pStyle w:val="Default"/>
              <w:rPr>
                <w:rFonts w:ascii="Century Gothic" w:hAnsi="Century Gothic"/>
                <w:sz w:val="20"/>
                <w:szCs w:val="20"/>
              </w:rPr>
            </w:pPr>
            <w:r w:rsidRPr="00766885">
              <w:rPr>
                <w:rFonts w:ascii="Century Gothic" w:hAnsi="Century Gothic"/>
                <w:sz w:val="20"/>
                <w:szCs w:val="20"/>
              </w:rPr>
              <w:t xml:space="preserve">À leur poste de travail, les collaborateurs se tiennent à </w:t>
            </w:r>
            <w:r w:rsidR="00CE7137">
              <w:rPr>
                <w:rFonts w:ascii="Century Gothic" w:hAnsi="Century Gothic"/>
                <w:sz w:val="20"/>
                <w:szCs w:val="20"/>
              </w:rPr>
              <w:t>1.5</w:t>
            </w:r>
            <w:r w:rsidRPr="00766885">
              <w:rPr>
                <w:rFonts w:ascii="Century Gothic" w:hAnsi="Century Gothic"/>
                <w:sz w:val="20"/>
                <w:szCs w:val="20"/>
              </w:rPr>
              <w:t xml:space="preserve"> mètres les uns des autres. </w:t>
            </w:r>
          </w:p>
        </w:tc>
        <w:tc>
          <w:tcPr>
            <w:tcW w:w="7053" w:type="dxa"/>
            <w:shd w:val="clear" w:color="auto" w:fill="auto"/>
            <w:vAlign w:val="center"/>
          </w:tcPr>
          <w:p w14:paraId="229C9E07" w14:textId="77777777" w:rsidR="000E63CB" w:rsidRDefault="000E63CB" w:rsidP="00B739D7">
            <w:pPr>
              <w:pStyle w:val="Default"/>
              <w:rPr>
                <w:rFonts w:ascii="Century Gothic" w:hAnsi="Century Gothic"/>
                <w:sz w:val="20"/>
                <w:szCs w:val="20"/>
              </w:rPr>
            </w:pPr>
            <w:r w:rsidRPr="00766885">
              <w:rPr>
                <w:rFonts w:ascii="Century Gothic" w:hAnsi="Century Gothic"/>
                <w:sz w:val="20"/>
                <w:szCs w:val="20"/>
              </w:rPr>
              <w:t xml:space="preserve">Indiquer la distance à respecter entre les postes de travail au moyen de marquages au sol. </w:t>
            </w:r>
          </w:p>
          <w:p w14:paraId="663AF86B" w14:textId="78F32342" w:rsidR="003D4990" w:rsidRPr="00766885" w:rsidRDefault="003D4990" w:rsidP="00B739D7">
            <w:pPr>
              <w:pStyle w:val="Default"/>
              <w:rPr>
                <w:rFonts w:ascii="Century Gothic" w:hAnsi="Century Gothic"/>
                <w:sz w:val="20"/>
                <w:szCs w:val="20"/>
              </w:rPr>
            </w:pPr>
          </w:p>
        </w:tc>
      </w:tr>
      <w:tr w:rsidR="000E63CB" w:rsidRPr="001A12CE" w14:paraId="7BD19AEC" w14:textId="77777777" w:rsidTr="00B739D7">
        <w:tc>
          <w:tcPr>
            <w:tcW w:w="704" w:type="dxa"/>
            <w:shd w:val="clear" w:color="auto" w:fill="auto"/>
            <w:vAlign w:val="center"/>
          </w:tcPr>
          <w:p w14:paraId="18F7CBD8" w14:textId="77777777" w:rsidR="000E63CB" w:rsidRPr="001C23AC" w:rsidRDefault="000E63CB" w:rsidP="00B739D7">
            <w:pPr>
              <w:pStyle w:val="Default"/>
              <w:rPr>
                <w:rFonts w:ascii="Century Gothic" w:hAnsi="Century Gothic"/>
                <w:color w:val="auto"/>
                <w:sz w:val="20"/>
                <w:szCs w:val="20"/>
              </w:rPr>
            </w:pPr>
          </w:p>
        </w:tc>
        <w:tc>
          <w:tcPr>
            <w:tcW w:w="6237" w:type="dxa"/>
            <w:shd w:val="clear" w:color="auto" w:fill="auto"/>
            <w:vAlign w:val="center"/>
          </w:tcPr>
          <w:p w14:paraId="7553E579" w14:textId="77777777" w:rsidR="000E63CB" w:rsidRPr="00766885" w:rsidRDefault="000E63CB" w:rsidP="00B739D7">
            <w:pPr>
              <w:pStyle w:val="Default"/>
              <w:rPr>
                <w:rFonts w:ascii="Century Gothic" w:hAnsi="Century Gothic"/>
                <w:b/>
                <w:bCs/>
                <w:color w:val="FFFFFF"/>
                <w:sz w:val="20"/>
                <w:szCs w:val="20"/>
              </w:rPr>
            </w:pPr>
          </w:p>
        </w:tc>
        <w:tc>
          <w:tcPr>
            <w:tcW w:w="7053" w:type="dxa"/>
            <w:shd w:val="clear" w:color="auto" w:fill="auto"/>
            <w:vAlign w:val="center"/>
          </w:tcPr>
          <w:p w14:paraId="597FDD6A" w14:textId="53B09F00" w:rsidR="003D4990" w:rsidRDefault="000E63CB" w:rsidP="00B739D7">
            <w:pPr>
              <w:pStyle w:val="Default"/>
              <w:rPr>
                <w:rFonts w:ascii="Century Gothic" w:hAnsi="Century Gothic"/>
                <w:sz w:val="20"/>
                <w:szCs w:val="20"/>
              </w:rPr>
            </w:pPr>
            <w:r w:rsidRPr="00766885">
              <w:rPr>
                <w:rFonts w:ascii="Century Gothic" w:hAnsi="Century Gothic"/>
                <w:sz w:val="20"/>
                <w:szCs w:val="20"/>
              </w:rPr>
              <w:t xml:space="preserve">Si une distance de </w:t>
            </w:r>
            <w:r w:rsidR="00CE7137">
              <w:rPr>
                <w:rFonts w:ascii="Century Gothic" w:hAnsi="Century Gothic"/>
                <w:sz w:val="20"/>
                <w:szCs w:val="20"/>
              </w:rPr>
              <w:t>1.5</w:t>
            </w:r>
            <w:r w:rsidRPr="00766885">
              <w:rPr>
                <w:rFonts w:ascii="Century Gothic" w:hAnsi="Century Gothic"/>
                <w:sz w:val="20"/>
                <w:szCs w:val="20"/>
              </w:rPr>
              <w:t xml:space="preserve"> mètres ne peut pas être maintenue, installer un écran de protection</w:t>
            </w:r>
            <w:r w:rsidR="003D4990">
              <w:rPr>
                <w:rFonts w:ascii="Century Gothic" w:hAnsi="Century Gothic"/>
                <w:sz w:val="20"/>
                <w:szCs w:val="20"/>
              </w:rPr>
              <w:t xml:space="preserve">, </w:t>
            </w:r>
            <w:r w:rsidR="00E73E0B">
              <w:rPr>
                <w:rFonts w:ascii="Century Gothic" w:hAnsi="Century Gothic"/>
                <w:sz w:val="20"/>
                <w:szCs w:val="20"/>
              </w:rPr>
              <w:t>plexiglas</w:t>
            </w:r>
            <w:r w:rsidR="003D4990">
              <w:rPr>
                <w:rFonts w:ascii="Century Gothic" w:hAnsi="Century Gothic"/>
                <w:sz w:val="20"/>
                <w:szCs w:val="20"/>
              </w:rPr>
              <w:t>.</w:t>
            </w:r>
          </w:p>
          <w:p w14:paraId="2E974227" w14:textId="4FDA701A" w:rsidR="000E63CB" w:rsidRPr="00766885" w:rsidRDefault="000E63CB" w:rsidP="00B739D7">
            <w:pPr>
              <w:pStyle w:val="Default"/>
              <w:rPr>
                <w:rFonts w:ascii="Century Gothic" w:hAnsi="Century Gothic"/>
                <w:sz w:val="20"/>
                <w:szCs w:val="20"/>
              </w:rPr>
            </w:pPr>
          </w:p>
        </w:tc>
      </w:tr>
      <w:tr w:rsidR="000E63CB" w:rsidRPr="001A12CE" w14:paraId="39438DFC" w14:textId="77777777" w:rsidTr="00B739D7">
        <w:tc>
          <w:tcPr>
            <w:tcW w:w="704" w:type="dxa"/>
            <w:shd w:val="clear" w:color="auto" w:fill="auto"/>
            <w:vAlign w:val="center"/>
          </w:tcPr>
          <w:p w14:paraId="333137E3" w14:textId="77777777" w:rsidR="000E63CB" w:rsidRPr="001C23AC" w:rsidRDefault="000E63CB" w:rsidP="00B739D7">
            <w:pPr>
              <w:pStyle w:val="Default"/>
              <w:rPr>
                <w:rFonts w:ascii="Century Gothic" w:hAnsi="Century Gothic"/>
                <w:color w:val="auto"/>
                <w:sz w:val="20"/>
                <w:szCs w:val="20"/>
              </w:rPr>
            </w:pPr>
          </w:p>
        </w:tc>
        <w:tc>
          <w:tcPr>
            <w:tcW w:w="6237" w:type="dxa"/>
            <w:shd w:val="clear" w:color="auto" w:fill="auto"/>
            <w:vAlign w:val="center"/>
          </w:tcPr>
          <w:p w14:paraId="0239C587" w14:textId="77777777" w:rsidR="000E63CB" w:rsidRPr="00766885" w:rsidRDefault="000E63CB" w:rsidP="00B739D7">
            <w:pPr>
              <w:pStyle w:val="Default"/>
              <w:rPr>
                <w:rFonts w:ascii="Century Gothic" w:hAnsi="Century Gothic"/>
                <w:b/>
                <w:bCs/>
                <w:color w:val="FFFFFF"/>
                <w:sz w:val="20"/>
                <w:szCs w:val="20"/>
              </w:rPr>
            </w:pPr>
          </w:p>
        </w:tc>
        <w:tc>
          <w:tcPr>
            <w:tcW w:w="7053" w:type="dxa"/>
            <w:shd w:val="clear" w:color="auto" w:fill="auto"/>
            <w:vAlign w:val="center"/>
          </w:tcPr>
          <w:p w14:paraId="7FD2EC60" w14:textId="77777777" w:rsidR="000E63CB" w:rsidRDefault="000E63CB" w:rsidP="00B739D7">
            <w:pPr>
              <w:pStyle w:val="Default"/>
              <w:rPr>
                <w:rFonts w:ascii="Century Gothic" w:hAnsi="Century Gothic"/>
                <w:sz w:val="20"/>
                <w:szCs w:val="20"/>
              </w:rPr>
            </w:pPr>
            <w:r w:rsidRPr="00766885">
              <w:rPr>
                <w:rFonts w:ascii="Century Gothic" w:hAnsi="Century Gothic"/>
                <w:sz w:val="20"/>
                <w:szCs w:val="20"/>
              </w:rPr>
              <w:t xml:space="preserve">Ne pas conseiller les clients dans les couloirs étroits, sauf si une distance de </w:t>
            </w:r>
            <w:r w:rsidR="00CE7137">
              <w:rPr>
                <w:rFonts w:ascii="Century Gothic" w:hAnsi="Century Gothic"/>
                <w:sz w:val="20"/>
                <w:szCs w:val="20"/>
              </w:rPr>
              <w:t>1.5</w:t>
            </w:r>
            <w:r w:rsidRPr="00766885">
              <w:rPr>
                <w:rFonts w:ascii="Century Gothic" w:hAnsi="Century Gothic"/>
                <w:sz w:val="20"/>
                <w:szCs w:val="20"/>
              </w:rPr>
              <w:t xml:space="preserve"> mètres peut être maintenue. </w:t>
            </w:r>
          </w:p>
          <w:p w14:paraId="7D5B7925" w14:textId="270B83FB" w:rsidR="003D4990" w:rsidRPr="00766885" w:rsidRDefault="003D4990" w:rsidP="00B739D7">
            <w:pPr>
              <w:pStyle w:val="Default"/>
              <w:rPr>
                <w:rFonts w:ascii="Century Gothic" w:hAnsi="Century Gothic"/>
                <w:sz w:val="20"/>
                <w:szCs w:val="20"/>
              </w:rPr>
            </w:pPr>
          </w:p>
        </w:tc>
      </w:tr>
      <w:tr w:rsidR="000E63CB" w:rsidRPr="001B6CA7" w14:paraId="06517843" w14:textId="77777777" w:rsidTr="00B739D7">
        <w:tc>
          <w:tcPr>
            <w:tcW w:w="13994" w:type="dxa"/>
            <w:gridSpan w:val="3"/>
            <w:shd w:val="clear" w:color="auto" w:fill="BFBFBF" w:themeFill="background1" w:themeFillShade="BF"/>
            <w:vAlign w:val="center"/>
          </w:tcPr>
          <w:p w14:paraId="6FAACB98" w14:textId="77777777" w:rsidR="000E63CB" w:rsidRPr="00766885" w:rsidRDefault="000E63CB" w:rsidP="00B739D7">
            <w:pPr>
              <w:pStyle w:val="Default"/>
              <w:jc w:val="center"/>
              <w:rPr>
                <w:rFonts w:ascii="Century Gothic" w:hAnsi="Century Gothic"/>
                <w:sz w:val="20"/>
                <w:szCs w:val="20"/>
              </w:rPr>
            </w:pPr>
            <w:r w:rsidRPr="00766885">
              <w:rPr>
                <w:rFonts w:ascii="Century Gothic" w:hAnsi="Century Gothic"/>
                <w:sz w:val="20"/>
                <w:szCs w:val="20"/>
              </w:rPr>
              <w:t>Délimitation de l’espace</w:t>
            </w:r>
          </w:p>
        </w:tc>
      </w:tr>
      <w:tr w:rsidR="000E63CB" w:rsidRPr="001A12CE" w14:paraId="5B57E05A" w14:textId="77777777" w:rsidTr="00B739D7">
        <w:tc>
          <w:tcPr>
            <w:tcW w:w="704" w:type="dxa"/>
            <w:shd w:val="clear" w:color="auto" w:fill="auto"/>
            <w:vAlign w:val="center"/>
          </w:tcPr>
          <w:p w14:paraId="7E7F677F" w14:textId="77777777" w:rsidR="000E63CB" w:rsidRPr="001C23AC" w:rsidRDefault="000E63CB" w:rsidP="00B739D7">
            <w:pPr>
              <w:pStyle w:val="Default"/>
              <w:rPr>
                <w:rFonts w:ascii="Century Gothic" w:hAnsi="Century Gothic"/>
                <w:color w:val="auto"/>
                <w:sz w:val="20"/>
                <w:szCs w:val="20"/>
              </w:rPr>
            </w:pPr>
            <w:r w:rsidRPr="001C23AC">
              <w:rPr>
                <w:rFonts w:ascii="Century Gothic" w:hAnsi="Century Gothic"/>
                <w:color w:val="auto"/>
                <w:sz w:val="20"/>
                <w:szCs w:val="20"/>
              </w:rPr>
              <w:t>2.4</w:t>
            </w:r>
          </w:p>
        </w:tc>
        <w:tc>
          <w:tcPr>
            <w:tcW w:w="6237" w:type="dxa"/>
            <w:shd w:val="clear" w:color="auto" w:fill="auto"/>
            <w:vAlign w:val="center"/>
          </w:tcPr>
          <w:p w14:paraId="78B26613" w14:textId="77777777" w:rsidR="000E63CB" w:rsidRPr="00766885" w:rsidRDefault="000E63CB" w:rsidP="00B739D7">
            <w:pPr>
              <w:pStyle w:val="Default"/>
              <w:rPr>
                <w:rFonts w:ascii="Century Gothic" w:hAnsi="Century Gothic"/>
                <w:sz w:val="20"/>
                <w:szCs w:val="20"/>
              </w:rPr>
            </w:pPr>
            <w:r w:rsidRPr="00766885">
              <w:rPr>
                <w:rFonts w:ascii="Century Gothic" w:hAnsi="Century Gothic"/>
                <w:sz w:val="20"/>
                <w:szCs w:val="20"/>
              </w:rPr>
              <w:t xml:space="preserve">Les distances sont respectées dans les vestiaires, les salles de pause et les autres salles communes des collaborateurs. </w:t>
            </w:r>
          </w:p>
        </w:tc>
        <w:tc>
          <w:tcPr>
            <w:tcW w:w="7053" w:type="dxa"/>
            <w:shd w:val="clear" w:color="auto" w:fill="auto"/>
            <w:vAlign w:val="center"/>
          </w:tcPr>
          <w:p w14:paraId="22537D6D" w14:textId="357FC343" w:rsidR="000E63CB" w:rsidRDefault="000E63CB" w:rsidP="00B739D7">
            <w:pPr>
              <w:pStyle w:val="Default"/>
              <w:rPr>
                <w:rFonts w:ascii="Century Gothic" w:hAnsi="Century Gothic"/>
                <w:sz w:val="20"/>
                <w:szCs w:val="20"/>
              </w:rPr>
            </w:pPr>
            <w:r w:rsidRPr="00766885">
              <w:rPr>
                <w:rFonts w:ascii="Century Gothic" w:hAnsi="Century Gothic"/>
                <w:sz w:val="20"/>
                <w:szCs w:val="20"/>
              </w:rPr>
              <w:t xml:space="preserve">Garantir le maintien d’une distance de </w:t>
            </w:r>
            <w:r w:rsidR="00EA020E">
              <w:rPr>
                <w:rFonts w:ascii="Century Gothic" w:hAnsi="Century Gothic"/>
                <w:sz w:val="20"/>
                <w:szCs w:val="20"/>
              </w:rPr>
              <w:t>1.5</w:t>
            </w:r>
            <w:r w:rsidRPr="00766885">
              <w:rPr>
                <w:rFonts w:ascii="Century Gothic" w:hAnsi="Century Gothic"/>
                <w:sz w:val="20"/>
                <w:szCs w:val="20"/>
              </w:rPr>
              <w:t xml:space="preserve"> mètres dans les salles communes (p. ex. réfectoire, toilettes).</w:t>
            </w:r>
            <w:r w:rsidR="00AC3E53">
              <w:rPr>
                <w:rFonts w:ascii="Century Gothic" w:hAnsi="Century Gothic"/>
                <w:sz w:val="20"/>
                <w:szCs w:val="20"/>
              </w:rPr>
              <w:t xml:space="preserve"> </w:t>
            </w:r>
            <w:r w:rsidR="00AC3E53" w:rsidRPr="00AC3E53">
              <w:rPr>
                <w:rFonts w:ascii="Century Gothic" w:hAnsi="Century Gothic"/>
                <w:sz w:val="20"/>
                <w:szCs w:val="20"/>
              </w:rPr>
              <w:t>En outre, les masques sont également obligatoires dans ces salles.</w:t>
            </w:r>
          </w:p>
          <w:p w14:paraId="221E3FCB" w14:textId="77777777" w:rsidR="008144F0" w:rsidRPr="0075474A" w:rsidRDefault="008144F0" w:rsidP="008144F0">
            <w:pPr>
              <w:pStyle w:val="Default"/>
              <w:rPr>
                <w:rFonts w:ascii="Century Gothic" w:hAnsi="Century Gothic"/>
                <w:b/>
                <w:bCs/>
                <w:sz w:val="20"/>
                <w:szCs w:val="20"/>
                <w:highlight w:val="yellow"/>
              </w:rPr>
            </w:pPr>
            <w:r w:rsidRPr="0075474A">
              <w:rPr>
                <w:rFonts w:ascii="Century Gothic" w:hAnsi="Century Gothic"/>
                <w:b/>
                <w:bCs/>
                <w:sz w:val="20"/>
                <w:szCs w:val="20"/>
                <w:highlight w:val="yellow"/>
              </w:rPr>
              <w:t>Le nombre maximal de clients dans le magasin est limité comme suit :</w:t>
            </w:r>
          </w:p>
          <w:p w14:paraId="7D8225E2" w14:textId="77777777" w:rsidR="008144F0" w:rsidRPr="0075474A" w:rsidRDefault="008144F0" w:rsidP="008144F0">
            <w:pPr>
              <w:pStyle w:val="Default"/>
              <w:rPr>
                <w:rFonts w:ascii="Century Gothic" w:hAnsi="Century Gothic"/>
                <w:b/>
                <w:bCs/>
                <w:sz w:val="20"/>
                <w:szCs w:val="20"/>
                <w:highlight w:val="yellow"/>
              </w:rPr>
            </w:pPr>
            <w:r w:rsidRPr="0075474A">
              <w:rPr>
                <w:rFonts w:ascii="Century Gothic" w:hAnsi="Century Gothic"/>
                <w:b/>
                <w:bCs/>
                <w:sz w:val="20"/>
                <w:szCs w:val="20"/>
                <w:highlight w:val="yellow"/>
              </w:rPr>
              <w:t>• Surface du commerce jusqu’à 300m2:</w:t>
            </w:r>
          </w:p>
          <w:p w14:paraId="04F458D3" w14:textId="77777777" w:rsidR="008144F0" w:rsidRPr="0075474A" w:rsidRDefault="008144F0" w:rsidP="008144F0">
            <w:pPr>
              <w:pStyle w:val="Default"/>
              <w:rPr>
                <w:rFonts w:ascii="Century Gothic" w:hAnsi="Century Gothic"/>
                <w:b/>
                <w:bCs/>
                <w:sz w:val="20"/>
                <w:szCs w:val="20"/>
                <w:highlight w:val="yellow"/>
              </w:rPr>
            </w:pPr>
            <w:r w:rsidRPr="0075474A">
              <w:rPr>
                <w:rFonts w:ascii="Century Gothic" w:hAnsi="Century Gothic"/>
                <w:b/>
                <w:bCs/>
                <w:sz w:val="20"/>
                <w:szCs w:val="20"/>
                <w:highlight w:val="yellow"/>
              </w:rPr>
              <w:t>▪ 6m2 par client, min. 4 clients</w:t>
            </w:r>
          </w:p>
          <w:p w14:paraId="2D0044BC" w14:textId="77777777" w:rsidR="008144F0" w:rsidRPr="0075474A" w:rsidRDefault="008144F0" w:rsidP="008144F0">
            <w:pPr>
              <w:pStyle w:val="Default"/>
              <w:rPr>
                <w:rFonts w:ascii="Century Gothic" w:hAnsi="Century Gothic"/>
                <w:b/>
                <w:bCs/>
                <w:sz w:val="20"/>
                <w:szCs w:val="20"/>
                <w:highlight w:val="yellow"/>
              </w:rPr>
            </w:pPr>
            <w:r w:rsidRPr="0075474A">
              <w:rPr>
                <w:rFonts w:ascii="Century Gothic" w:hAnsi="Century Gothic"/>
                <w:b/>
                <w:bCs/>
                <w:sz w:val="20"/>
                <w:szCs w:val="20"/>
                <w:highlight w:val="yellow"/>
              </w:rPr>
              <w:lastRenderedPageBreak/>
              <w:t>• Surface du commerce dès 301m2:</w:t>
            </w:r>
          </w:p>
          <w:p w14:paraId="0172C3E0" w14:textId="7E59AEF8" w:rsidR="008144F0" w:rsidRPr="0075474A" w:rsidRDefault="008144F0" w:rsidP="008144F0">
            <w:pPr>
              <w:pStyle w:val="Default"/>
              <w:rPr>
                <w:rFonts w:ascii="Century Gothic" w:hAnsi="Century Gothic"/>
                <w:b/>
                <w:bCs/>
                <w:color w:val="auto"/>
                <w:sz w:val="20"/>
                <w:szCs w:val="20"/>
              </w:rPr>
            </w:pPr>
            <w:r w:rsidRPr="0075474A">
              <w:rPr>
                <w:rFonts w:ascii="Century Gothic" w:hAnsi="Century Gothic"/>
                <w:b/>
                <w:bCs/>
                <w:sz w:val="20"/>
                <w:szCs w:val="20"/>
                <w:highlight w:val="yellow"/>
              </w:rPr>
              <w:t>▪ 10m2 par client, min. 50 clients</w:t>
            </w:r>
          </w:p>
          <w:p w14:paraId="6F02D951" w14:textId="0AD82D6E" w:rsidR="003D4990" w:rsidRPr="00766885" w:rsidRDefault="003D4990" w:rsidP="00B739D7">
            <w:pPr>
              <w:pStyle w:val="Default"/>
              <w:rPr>
                <w:rFonts w:ascii="Century Gothic" w:hAnsi="Century Gothic"/>
                <w:sz w:val="20"/>
                <w:szCs w:val="20"/>
              </w:rPr>
            </w:pPr>
          </w:p>
        </w:tc>
      </w:tr>
      <w:tr w:rsidR="000E63CB" w:rsidRPr="001A12CE" w14:paraId="348ACDCA" w14:textId="77777777" w:rsidTr="00B739D7">
        <w:tc>
          <w:tcPr>
            <w:tcW w:w="704" w:type="dxa"/>
            <w:shd w:val="clear" w:color="auto" w:fill="auto"/>
            <w:vAlign w:val="center"/>
          </w:tcPr>
          <w:p w14:paraId="5546B423" w14:textId="77777777" w:rsidR="000E63CB" w:rsidRPr="001C23AC" w:rsidRDefault="000E63CB" w:rsidP="00B739D7">
            <w:pPr>
              <w:pStyle w:val="Default"/>
              <w:rPr>
                <w:rFonts w:ascii="Century Gothic" w:hAnsi="Century Gothic"/>
                <w:color w:val="auto"/>
                <w:sz w:val="20"/>
                <w:szCs w:val="20"/>
              </w:rPr>
            </w:pPr>
          </w:p>
        </w:tc>
        <w:tc>
          <w:tcPr>
            <w:tcW w:w="6237" w:type="dxa"/>
            <w:shd w:val="clear" w:color="auto" w:fill="auto"/>
            <w:vAlign w:val="center"/>
          </w:tcPr>
          <w:p w14:paraId="14797B95" w14:textId="77777777" w:rsidR="000E63CB" w:rsidRPr="00766885" w:rsidRDefault="000E63CB" w:rsidP="00B739D7">
            <w:pPr>
              <w:pStyle w:val="Default"/>
              <w:rPr>
                <w:rFonts w:ascii="Century Gothic" w:hAnsi="Century Gothic"/>
                <w:b/>
                <w:bCs/>
                <w:color w:val="FFFFFF"/>
                <w:sz w:val="20"/>
                <w:szCs w:val="20"/>
              </w:rPr>
            </w:pPr>
          </w:p>
        </w:tc>
        <w:tc>
          <w:tcPr>
            <w:tcW w:w="7053" w:type="dxa"/>
            <w:shd w:val="clear" w:color="auto" w:fill="auto"/>
            <w:vAlign w:val="center"/>
          </w:tcPr>
          <w:p w14:paraId="4B66AF5C" w14:textId="0100CF91" w:rsidR="000E63CB" w:rsidRDefault="000E63CB" w:rsidP="00B739D7">
            <w:pPr>
              <w:pStyle w:val="Default"/>
              <w:rPr>
                <w:rFonts w:ascii="Century Gothic" w:hAnsi="Century Gothic"/>
                <w:sz w:val="20"/>
                <w:szCs w:val="20"/>
              </w:rPr>
            </w:pPr>
            <w:r>
              <w:rPr>
                <w:rFonts w:ascii="Century Gothic" w:hAnsi="Century Gothic"/>
                <w:sz w:val="20"/>
                <w:szCs w:val="20"/>
              </w:rPr>
              <w:t>L</w:t>
            </w:r>
            <w:r w:rsidRPr="00766885">
              <w:rPr>
                <w:rFonts w:ascii="Century Gothic" w:hAnsi="Century Gothic"/>
                <w:sz w:val="20"/>
                <w:szCs w:val="20"/>
              </w:rPr>
              <w:t xml:space="preserve">imiter le nombre total de collaborateurs présents dans les salles communes à une personne </w:t>
            </w:r>
            <w:r w:rsidR="00E73E0B" w:rsidRPr="00766885">
              <w:rPr>
                <w:rFonts w:ascii="Century Gothic" w:hAnsi="Century Gothic"/>
                <w:sz w:val="20"/>
                <w:szCs w:val="20"/>
              </w:rPr>
              <w:t>pour 4</w:t>
            </w:r>
            <w:r w:rsidR="003D4990">
              <w:rPr>
                <w:rFonts w:ascii="Century Gothic" w:hAnsi="Century Gothic"/>
                <w:sz w:val="20"/>
                <w:szCs w:val="20"/>
              </w:rPr>
              <w:t xml:space="preserve"> </w:t>
            </w:r>
            <w:r w:rsidRPr="00766885">
              <w:rPr>
                <w:rFonts w:ascii="Century Gothic" w:hAnsi="Century Gothic"/>
                <w:sz w:val="20"/>
                <w:szCs w:val="20"/>
              </w:rPr>
              <w:t>m</w:t>
            </w:r>
            <w:r w:rsidRPr="00766885">
              <w:rPr>
                <w:rFonts w:ascii="Century Gothic" w:hAnsi="Century Gothic"/>
                <w:sz w:val="20"/>
                <w:szCs w:val="20"/>
                <w:vertAlign w:val="superscript"/>
              </w:rPr>
              <w:t>2</w:t>
            </w:r>
            <w:r w:rsidRPr="00766885">
              <w:rPr>
                <w:rFonts w:ascii="Century Gothic" w:hAnsi="Century Gothic"/>
                <w:sz w:val="20"/>
                <w:szCs w:val="20"/>
              </w:rPr>
              <w:t xml:space="preserve"> environ. </w:t>
            </w:r>
            <w:r w:rsidRPr="006D50BF">
              <w:rPr>
                <w:rFonts w:ascii="Century Gothic" w:hAnsi="Century Gothic"/>
                <w:sz w:val="20"/>
                <w:szCs w:val="20"/>
              </w:rPr>
              <w:t>La "distanc</w:t>
            </w:r>
            <w:r>
              <w:rPr>
                <w:rFonts w:ascii="Century Gothic" w:hAnsi="Century Gothic"/>
                <w:sz w:val="20"/>
                <w:szCs w:val="20"/>
              </w:rPr>
              <w:t>e</w:t>
            </w:r>
            <w:r w:rsidRPr="006D50BF">
              <w:rPr>
                <w:rFonts w:ascii="Century Gothic" w:hAnsi="Century Gothic"/>
                <w:sz w:val="20"/>
                <w:szCs w:val="20"/>
              </w:rPr>
              <w:t xml:space="preserve"> sociale" </w:t>
            </w:r>
            <w:r w:rsidR="00452074">
              <w:rPr>
                <w:rFonts w:ascii="Century Gothic" w:hAnsi="Century Gothic"/>
                <w:sz w:val="20"/>
                <w:szCs w:val="20"/>
              </w:rPr>
              <w:t xml:space="preserve">et le port des masques </w:t>
            </w:r>
            <w:r w:rsidRPr="006D50BF">
              <w:rPr>
                <w:rFonts w:ascii="Century Gothic" w:hAnsi="Century Gothic"/>
                <w:sz w:val="20"/>
                <w:szCs w:val="20"/>
              </w:rPr>
              <w:t>doit également être observée dans les salles de pause et de récréation. Si nécessaire, un échelonnement des pauses doit être prévu.</w:t>
            </w:r>
          </w:p>
          <w:p w14:paraId="1386C6F1" w14:textId="099244D1" w:rsidR="002264B0" w:rsidRPr="00766885" w:rsidRDefault="002264B0" w:rsidP="00B739D7">
            <w:pPr>
              <w:pStyle w:val="Default"/>
              <w:rPr>
                <w:rFonts w:ascii="Century Gothic" w:hAnsi="Century Gothic"/>
                <w:sz w:val="20"/>
                <w:szCs w:val="20"/>
              </w:rPr>
            </w:pPr>
          </w:p>
        </w:tc>
      </w:tr>
      <w:tr w:rsidR="000E63CB" w:rsidRPr="001A12CE" w14:paraId="0B3530D6" w14:textId="77777777" w:rsidTr="00B739D7">
        <w:tc>
          <w:tcPr>
            <w:tcW w:w="13994" w:type="dxa"/>
            <w:gridSpan w:val="3"/>
            <w:shd w:val="clear" w:color="auto" w:fill="BFBFBF" w:themeFill="background1" w:themeFillShade="BF"/>
            <w:vAlign w:val="center"/>
          </w:tcPr>
          <w:p w14:paraId="4C0587BD" w14:textId="3A9D30BA" w:rsidR="000E63CB" w:rsidRPr="00766885" w:rsidRDefault="00744DFE" w:rsidP="00B739D7">
            <w:pPr>
              <w:pStyle w:val="Default"/>
              <w:jc w:val="center"/>
              <w:rPr>
                <w:rFonts w:ascii="Century Gothic" w:hAnsi="Century Gothic"/>
                <w:sz w:val="20"/>
                <w:szCs w:val="20"/>
              </w:rPr>
            </w:pPr>
            <w:r>
              <w:rPr>
                <w:rFonts w:ascii="Century Gothic" w:hAnsi="Century Gothic"/>
                <w:sz w:val="20"/>
                <w:szCs w:val="20"/>
              </w:rPr>
              <w:t>L</w:t>
            </w:r>
            <w:r w:rsidR="000E63CB" w:rsidRPr="00766885">
              <w:rPr>
                <w:rFonts w:ascii="Century Gothic" w:hAnsi="Century Gothic"/>
                <w:sz w:val="20"/>
                <w:szCs w:val="20"/>
              </w:rPr>
              <w:t>e nombre de personnes sur le lieu de travail</w:t>
            </w:r>
          </w:p>
        </w:tc>
      </w:tr>
      <w:tr w:rsidR="000E63CB" w:rsidRPr="001A12CE" w14:paraId="12303E6F" w14:textId="77777777" w:rsidTr="00B739D7">
        <w:tc>
          <w:tcPr>
            <w:tcW w:w="704" w:type="dxa"/>
            <w:shd w:val="clear" w:color="auto" w:fill="auto"/>
            <w:vAlign w:val="center"/>
          </w:tcPr>
          <w:p w14:paraId="129F26AF" w14:textId="77777777" w:rsidR="000E63CB" w:rsidRPr="001C23AC" w:rsidRDefault="000E63CB" w:rsidP="00B739D7">
            <w:pPr>
              <w:pStyle w:val="Default"/>
              <w:rPr>
                <w:rFonts w:ascii="Century Gothic" w:hAnsi="Century Gothic"/>
                <w:color w:val="auto"/>
                <w:sz w:val="20"/>
                <w:szCs w:val="20"/>
              </w:rPr>
            </w:pPr>
            <w:r w:rsidRPr="001C23AC">
              <w:rPr>
                <w:rFonts w:ascii="Century Gothic" w:hAnsi="Century Gothic"/>
                <w:color w:val="auto"/>
                <w:sz w:val="20"/>
                <w:szCs w:val="20"/>
              </w:rPr>
              <w:t>2.5</w:t>
            </w:r>
          </w:p>
        </w:tc>
        <w:tc>
          <w:tcPr>
            <w:tcW w:w="6237" w:type="dxa"/>
            <w:shd w:val="clear" w:color="auto" w:fill="auto"/>
            <w:vAlign w:val="center"/>
          </w:tcPr>
          <w:p w14:paraId="7E9BD01A" w14:textId="2E7E9A64" w:rsidR="000E63CB" w:rsidRPr="000E63CB" w:rsidRDefault="00744DFE" w:rsidP="00B739D7">
            <w:pPr>
              <w:pStyle w:val="Default"/>
              <w:rPr>
                <w:rFonts w:ascii="Century Gothic" w:hAnsi="Century Gothic"/>
                <w:strike/>
                <w:sz w:val="20"/>
                <w:szCs w:val="20"/>
              </w:rPr>
            </w:pPr>
            <w:r>
              <w:rPr>
                <w:rFonts w:ascii="Century Gothic" w:hAnsi="Century Gothic"/>
                <w:color w:val="auto"/>
                <w:sz w:val="20"/>
                <w:szCs w:val="20"/>
              </w:rPr>
              <w:t>R</w:t>
            </w:r>
            <w:r w:rsidRPr="00744DFE">
              <w:rPr>
                <w:rFonts w:ascii="Century Gothic" w:hAnsi="Century Gothic"/>
                <w:color w:val="auto"/>
                <w:sz w:val="20"/>
                <w:szCs w:val="20"/>
              </w:rPr>
              <w:t xml:space="preserve">especter les règles </w:t>
            </w:r>
            <w:r w:rsidR="00994FD5">
              <w:rPr>
                <w:rFonts w:ascii="Century Gothic" w:hAnsi="Century Gothic"/>
                <w:color w:val="auto"/>
                <w:sz w:val="20"/>
                <w:szCs w:val="20"/>
              </w:rPr>
              <w:t>de distanciation physique</w:t>
            </w:r>
            <w:r w:rsidRPr="00744DFE">
              <w:rPr>
                <w:rFonts w:ascii="Century Gothic" w:hAnsi="Century Gothic"/>
                <w:color w:val="auto"/>
                <w:sz w:val="20"/>
                <w:szCs w:val="20"/>
              </w:rPr>
              <w:t>, notamment dans les zones statiques</w:t>
            </w:r>
          </w:p>
        </w:tc>
        <w:tc>
          <w:tcPr>
            <w:tcW w:w="7053" w:type="dxa"/>
            <w:shd w:val="clear" w:color="auto" w:fill="auto"/>
            <w:vAlign w:val="center"/>
          </w:tcPr>
          <w:p w14:paraId="3A8B6F0E" w14:textId="65957406" w:rsidR="000E63CB" w:rsidRPr="000E63CB" w:rsidRDefault="00491F8A" w:rsidP="00B739D7">
            <w:pPr>
              <w:pStyle w:val="Default"/>
              <w:rPr>
                <w:rFonts w:ascii="Century Gothic" w:hAnsi="Century Gothic"/>
                <w:strike/>
                <w:sz w:val="20"/>
                <w:szCs w:val="20"/>
              </w:rPr>
            </w:pPr>
            <w:r w:rsidRPr="00491F8A">
              <w:rPr>
                <w:rFonts w:ascii="Century Gothic" w:hAnsi="Century Gothic"/>
                <w:color w:val="auto"/>
                <w:sz w:val="20"/>
                <w:szCs w:val="20"/>
              </w:rPr>
              <w:t>En moyenne, les membres qui ont des fréquences très élevées des clients par rapport à la zone de vente, nous recommandons qu’ils continuent à effectuer un contrôle des entrées, ou le système d’égouttement.</w:t>
            </w:r>
            <w:r w:rsidR="00EA020E">
              <w:rPr>
                <w:rFonts w:ascii="Century Gothic" w:hAnsi="Century Gothic"/>
                <w:color w:val="auto"/>
                <w:sz w:val="20"/>
                <w:szCs w:val="20"/>
              </w:rPr>
              <w:t xml:space="preserve"> </w:t>
            </w:r>
            <w:r w:rsidR="00EA020E" w:rsidRPr="00EA020E">
              <w:rPr>
                <w:rFonts w:ascii="Century Gothic" w:hAnsi="Century Gothic"/>
                <w:color w:val="auto"/>
                <w:sz w:val="20"/>
                <w:szCs w:val="20"/>
              </w:rPr>
              <w:t>D’une manière générale, dans les "zones statiques", c'est-à-dire là où les clients font la queue (comme aux caisses, aux guichets de conseil</w:t>
            </w:r>
            <w:r w:rsidR="00EA020E">
              <w:rPr>
                <w:rFonts w:ascii="Century Gothic" w:hAnsi="Century Gothic"/>
                <w:color w:val="auto"/>
                <w:sz w:val="20"/>
                <w:szCs w:val="20"/>
              </w:rPr>
              <w:t xml:space="preserve"> et</w:t>
            </w:r>
            <w:r w:rsidR="00EA020E" w:rsidRPr="00EA020E">
              <w:rPr>
                <w:rFonts w:ascii="Century Gothic" w:hAnsi="Century Gothic"/>
                <w:color w:val="auto"/>
                <w:sz w:val="20"/>
                <w:szCs w:val="20"/>
              </w:rPr>
              <w:t xml:space="preserve"> d'information, etc.), les règles de distance, en l’occurrence celle des </w:t>
            </w:r>
            <w:r w:rsidR="002264B0">
              <w:rPr>
                <w:rFonts w:ascii="Century Gothic" w:hAnsi="Century Gothic"/>
                <w:color w:val="auto"/>
                <w:sz w:val="20"/>
                <w:szCs w:val="20"/>
              </w:rPr>
              <w:t>4</w:t>
            </w:r>
            <w:r w:rsidR="00EA020E" w:rsidRPr="00EA020E">
              <w:rPr>
                <w:rFonts w:ascii="Century Gothic" w:hAnsi="Century Gothic"/>
                <w:color w:val="auto"/>
                <w:sz w:val="20"/>
                <w:szCs w:val="20"/>
              </w:rPr>
              <w:t xml:space="preserve"> mètres carrés par personne, s’appliquent encore.</w:t>
            </w:r>
          </w:p>
        </w:tc>
      </w:tr>
      <w:tr w:rsidR="000E63CB" w:rsidRPr="001A12CE" w14:paraId="3B2B9F4A" w14:textId="77777777" w:rsidTr="00B739D7">
        <w:tc>
          <w:tcPr>
            <w:tcW w:w="704" w:type="dxa"/>
            <w:shd w:val="clear" w:color="auto" w:fill="auto"/>
            <w:vAlign w:val="center"/>
          </w:tcPr>
          <w:p w14:paraId="5FD7F3B3" w14:textId="77777777" w:rsidR="000E63CB" w:rsidRPr="001C23AC" w:rsidRDefault="000E63CB" w:rsidP="00B739D7">
            <w:pPr>
              <w:pStyle w:val="Default"/>
              <w:rPr>
                <w:rFonts w:ascii="Century Gothic" w:hAnsi="Century Gothic"/>
                <w:color w:val="auto"/>
                <w:sz w:val="20"/>
                <w:szCs w:val="20"/>
              </w:rPr>
            </w:pPr>
          </w:p>
        </w:tc>
        <w:tc>
          <w:tcPr>
            <w:tcW w:w="6237" w:type="dxa"/>
            <w:shd w:val="clear" w:color="auto" w:fill="auto"/>
            <w:vAlign w:val="center"/>
          </w:tcPr>
          <w:p w14:paraId="7AAD0FE3" w14:textId="77777777" w:rsidR="000E63CB" w:rsidRPr="00766885" w:rsidRDefault="000E63CB" w:rsidP="00B739D7">
            <w:pPr>
              <w:pStyle w:val="Default"/>
              <w:rPr>
                <w:rFonts w:ascii="Century Gothic" w:hAnsi="Century Gothic"/>
                <w:b/>
                <w:bCs/>
                <w:color w:val="FFFFFF"/>
                <w:sz w:val="20"/>
                <w:szCs w:val="20"/>
              </w:rPr>
            </w:pPr>
          </w:p>
        </w:tc>
        <w:tc>
          <w:tcPr>
            <w:tcW w:w="7053" w:type="dxa"/>
            <w:shd w:val="clear" w:color="auto" w:fill="auto"/>
            <w:vAlign w:val="center"/>
          </w:tcPr>
          <w:p w14:paraId="5C476CF3" w14:textId="0D3E5208" w:rsidR="000E63CB" w:rsidRPr="009C32A5" w:rsidRDefault="000E63CB" w:rsidP="00B739D7">
            <w:pPr>
              <w:pStyle w:val="Default"/>
              <w:rPr>
                <w:rFonts w:ascii="Century Gothic" w:hAnsi="Century Gothic"/>
                <w:strike/>
                <w:color w:val="auto"/>
                <w:sz w:val="20"/>
                <w:szCs w:val="20"/>
              </w:rPr>
            </w:pPr>
          </w:p>
        </w:tc>
      </w:tr>
      <w:tr w:rsidR="000E63CB" w:rsidRPr="001A12CE" w14:paraId="1781F2B2" w14:textId="77777777" w:rsidTr="00B739D7">
        <w:tc>
          <w:tcPr>
            <w:tcW w:w="704" w:type="dxa"/>
            <w:shd w:val="clear" w:color="auto" w:fill="auto"/>
            <w:vAlign w:val="center"/>
          </w:tcPr>
          <w:p w14:paraId="138A9AC6" w14:textId="77777777" w:rsidR="000E63CB" w:rsidRPr="001C23AC" w:rsidRDefault="000E63CB" w:rsidP="00B739D7">
            <w:pPr>
              <w:pStyle w:val="Default"/>
              <w:rPr>
                <w:rFonts w:ascii="Century Gothic" w:hAnsi="Century Gothic"/>
                <w:color w:val="auto"/>
                <w:sz w:val="20"/>
                <w:szCs w:val="20"/>
              </w:rPr>
            </w:pPr>
            <w:r w:rsidRPr="001C23AC">
              <w:rPr>
                <w:rFonts w:ascii="Century Gothic" w:hAnsi="Century Gothic"/>
                <w:color w:val="auto"/>
                <w:sz w:val="20"/>
                <w:szCs w:val="20"/>
              </w:rPr>
              <w:t>2.6</w:t>
            </w:r>
          </w:p>
        </w:tc>
        <w:tc>
          <w:tcPr>
            <w:tcW w:w="6237" w:type="dxa"/>
            <w:shd w:val="clear" w:color="auto" w:fill="auto"/>
            <w:vAlign w:val="center"/>
          </w:tcPr>
          <w:p w14:paraId="47605CF2" w14:textId="0906834D" w:rsidR="000E63CB" w:rsidRPr="000E63CB" w:rsidRDefault="000D73D1" w:rsidP="00B739D7">
            <w:pPr>
              <w:pStyle w:val="Default"/>
              <w:rPr>
                <w:rFonts w:ascii="Century Gothic" w:hAnsi="Century Gothic"/>
                <w:strike/>
                <w:sz w:val="20"/>
                <w:szCs w:val="20"/>
              </w:rPr>
            </w:pPr>
            <w:r w:rsidRPr="00485653">
              <w:rPr>
                <w:rFonts w:ascii="Century Gothic" w:hAnsi="Century Gothic"/>
                <w:color w:val="auto"/>
                <w:sz w:val="20"/>
                <w:szCs w:val="20"/>
              </w:rPr>
              <w:t>Éviter l'encombrement de la clientèle</w:t>
            </w:r>
          </w:p>
        </w:tc>
        <w:tc>
          <w:tcPr>
            <w:tcW w:w="7053" w:type="dxa"/>
            <w:shd w:val="clear" w:color="auto" w:fill="auto"/>
            <w:vAlign w:val="center"/>
          </w:tcPr>
          <w:p w14:paraId="0306DC23" w14:textId="77777777" w:rsidR="000E63CB" w:rsidRPr="009C32A5" w:rsidRDefault="000D73D1" w:rsidP="00B739D7">
            <w:pPr>
              <w:pStyle w:val="Default"/>
              <w:rPr>
                <w:rFonts w:ascii="Century Gothic" w:hAnsi="Century Gothic"/>
                <w:color w:val="auto"/>
                <w:sz w:val="20"/>
                <w:szCs w:val="20"/>
              </w:rPr>
            </w:pPr>
            <w:r w:rsidRPr="009C32A5">
              <w:rPr>
                <w:rFonts w:ascii="Century Gothic" w:hAnsi="Century Gothic"/>
                <w:color w:val="auto"/>
                <w:sz w:val="20"/>
                <w:szCs w:val="20"/>
              </w:rPr>
              <w:t>Le personnel doit attirer l'attention sur le fait que les retards des clients doivent être résorbés et canalisés immédiatement.</w:t>
            </w:r>
          </w:p>
          <w:p w14:paraId="56DA8089" w14:textId="4B9DE27E" w:rsidR="003A7275" w:rsidRPr="009C32A5" w:rsidRDefault="003A7275" w:rsidP="00B739D7">
            <w:pPr>
              <w:pStyle w:val="Default"/>
              <w:rPr>
                <w:rFonts w:ascii="Century Gothic" w:hAnsi="Century Gothic"/>
                <w:strike/>
                <w:color w:val="auto"/>
                <w:sz w:val="20"/>
                <w:szCs w:val="20"/>
              </w:rPr>
            </w:pPr>
          </w:p>
        </w:tc>
      </w:tr>
      <w:tr w:rsidR="000E63CB" w:rsidRPr="001A12CE" w14:paraId="1BE5F310" w14:textId="77777777" w:rsidTr="00B739D7">
        <w:tc>
          <w:tcPr>
            <w:tcW w:w="704" w:type="dxa"/>
            <w:shd w:val="clear" w:color="auto" w:fill="auto"/>
            <w:vAlign w:val="center"/>
          </w:tcPr>
          <w:p w14:paraId="6F4851DB" w14:textId="77777777" w:rsidR="000E63CB" w:rsidRPr="001C23AC" w:rsidRDefault="000E63CB" w:rsidP="00B739D7">
            <w:pPr>
              <w:pStyle w:val="Default"/>
              <w:rPr>
                <w:rFonts w:ascii="Century Gothic" w:hAnsi="Century Gothic"/>
                <w:color w:val="auto"/>
                <w:sz w:val="20"/>
                <w:szCs w:val="20"/>
              </w:rPr>
            </w:pPr>
          </w:p>
        </w:tc>
        <w:tc>
          <w:tcPr>
            <w:tcW w:w="6237" w:type="dxa"/>
            <w:shd w:val="clear" w:color="auto" w:fill="auto"/>
            <w:vAlign w:val="center"/>
          </w:tcPr>
          <w:p w14:paraId="44792B6E" w14:textId="77777777" w:rsidR="000E63CB" w:rsidRPr="00766885" w:rsidRDefault="000E63CB" w:rsidP="00B739D7">
            <w:pPr>
              <w:pStyle w:val="Default"/>
              <w:rPr>
                <w:rFonts w:ascii="Century Gothic" w:hAnsi="Century Gothic"/>
                <w:b/>
                <w:bCs/>
                <w:color w:val="FFFFFF"/>
                <w:sz w:val="20"/>
                <w:szCs w:val="20"/>
              </w:rPr>
            </w:pPr>
          </w:p>
        </w:tc>
        <w:tc>
          <w:tcPr>
            <w:tcW w:w="7053" w:type="dxa"/>
            <w:shd w:val="clear" w:color="auto" w:fill="auto"/>
            <w:vAlign w:val="center"/>
          </w:tcPr>
          <w:p w14:paraId="7D5997F8" w14:textId="77777777" w:rsidR="008E6182" w:rsidRPr="009C32A5" w:rsidRDefault="008E6182" w:rsidP="008E6182">
            <w:pPr>
              <w:rPr>
                <w:rFonts w:ascii="Century Gothic" w:hAnsi="Century Gothic" w:cs="Arial"/>
                <w:sz w:val="20"/>
                <w:szCs w:val="20"/>
              </w:rPr>
            </w:pPr>
            <w:r w:rsidRPr="009C32A5">
              <w:rPr>
                <w:rFonts w:ascii="Century Gothic" w:hAnsi="Century Gothic" w:cs="Arial"/>
                <w:sz w:val="20"/>
                <w:szCs w:val="20"/>
              </w:rPr>
              <w:t>Informer les clients à l'entrée de la réglementation de distance requise et de l'obligation de porter un masque dans le magasin</w:t>
            </w:r>
          </w:p>
          <w:p w14:paraId="7783F1F3" w14:textId="722F8E32" w:rsidR="003A7275" w:rsidRPr="009C32A5" w:rsidRDefault="003A7275" w:rsidP="00B739D7">
            <w:pPr>
              <w:pStyle w:val="Default"/>
              <w:rPr>
                <w:rFonts w:ascii="Century Gothic" w:hAnsi="Century Gothic"/>
                <w:strike/>
                <w:color w:val="auto"/>
                <w:sz w:val="20"/>
                <w:szCs w:val="20"/>
              </w:rPr>
            </w:pPr>
          </w:p>
        </w:tc>
      </w:tr>
    </w:tbl>
    <w:p w14:paraId="76A4918B" w14:textId="77777777" w:rsidR="000E261E" w:rsidRDefault="000E261E">
      <w:r>
        <w:br w:type="page"/>
      </w:r>
    </w:p>
    <w:p w14:paraId="4CD24607" w14:textId="636A674B" w:rsidR="001A12CE" w:rsidRPr="001A12CE" w:rsidRDefault="00766885" w:rsidP="00A03D10">
      <w:pPr>
        <w:pStyle w:val="berschrift1"/>
        <w:numPr>
          <w:ilvl w:val="0"/>
          <w:numId w:val="3"/>
        </w:numPr>
        <w:ind w:left="567" w:hanging="567"/>
        <w:rPr>
          <w:rFonts w:ascii="Century Gothic" w:hAnsi="Century Gothic"/>
        </w:rPr>
      </w:pPr>
      <w:bookmarkStart w:id="9" w:name="_Toc58499603"/>
      <w:bookmarkStart w:id="10" w:name="_Toc75853126"/>
      <w:r w:rsidRPr="00766885">
        <w:rPr>
          <w:rFonts w:ascii="Century Gothic" w:hAnsi="Century Gothic"/>
        </w:rPr>
        <w:lastRenderedPageBreak/>
        <w:t>NETTOYAGE</w:t>
      </w:r>
      <w:bookmarkEnd w:id="9"/>
      <w:bookmarkEnd w:id="10"/>
    </w:p>
    <w:p w14:paraId="4510881B" w14:textId="77777777" w:rsidR="000E261E" w:rsidRDefault="000E261E" w:rsidP="001A12CE">
      <w:pPr>
        <w:rPr>
          <w:rFonts w:ascii="Century Gothic" w:hAnsi="Century Gothic"/>
        </w:rPr>
      </w:pPr>
    </w:p>
    <w:p w14:paraId="39D5579B" w14:textId="26D49979" w:rsidR="001A12CE" w:rsidRPr="001A12CE" w:rsidRDefault="00766885" w:rsidP="001A12CE">
      <w:pPr>
        <w:rPr>
          <w:rFonts w:ascii="Century Gothic" w:hAnsi="Century Gothic"/>
        </w:rPr>
      </w:pPr>
      <w:r w:rsidRPr="00766885">
        <w:rPr>
          <w:rFonts w:ascii="Century Gothic" w:hAnsi="Century Gothic"/>
        </w:rPr>
        <w:t>Nettoyer régulièrement et de manière adéquate les surfaces et les objets après leur utilisation, en particulier si plusieurs personnes les touchent. Veiller à une élimination sûre des déchets et à une manipulation sûre des vêtements de travail.</w:t>
      </w:r>
    </w:p>
    <w:tbl>
      <w:tblPr>
        <w:tblStyle w:val="Tabellenraster"/>
        <w:tblW w:w="0" w:type="auto"/>
        <w:shd w:val="clear" w:color="auto" w:fill="2F5496" w:themeFill="accent1" w:themeFillShade="BF"/>
        <w:tblLook w:val="04A0" w:firstRow="1" w:lastRow="0" w:firstColumn="1" w:lastColumn="0" w:noHBand="0" w:noVBand="1"/>
      </w:tblPr>
      <w:tblGrid>
        <w:gridCol w:w="704"/>
        <w:gridCol w:w="5245"/>
        <w:gridCol w:w="8045"/>
      </w:tblGrid>
      <w:tr w:rsidR="001A12CE" w:rsidRPr="001A12CE" w14:paraId="36B5CD93" w14:textId="77777777" w:rsidTr="00A97663">
        <w:tc>
          <w:tcPr>
            <w:tcW w:w="704" w:type="dxa"/>
            <w:shd w:val="clear" w:color="auto" w:fill="2F5496" w:themeFill="accent1" w:themeFillShade="BF"/>
            <w:vAlign w:val="center"/>
          </w:tcPr>
          <w:p w14:paraId="488E9FB6" w14:textId="77777777" w:rsidR="001A12CE" w:rsidRPr="001A12CE" w:rsidRDefault="001A12CE" w:rsidP="00871529">
            <w:pPr>
              <w:spacing w:line="360" w:lineRule="auto"/>
              <w:jc w:val="center"/>
              <w:rPr>
                <w:rFonts w:ascii="Century Gothic" w:hAnsi="Century Gothic"/>
                <w:caps/>
              </w:rPr>
            </w:pPr>
          </w:p>
        </w:tc>
        <w:tc>
          <w:tcPr>
            <w:tcW w:w="5245" w:type="dxa"/>
            <w:shd w:val="clear" w:color="auto" w:fill="2F5496" w:themeFill="accent1" w:themeFillShade="BF"/>
            <w:vAlign w:val="center"/>
          </w:tcPr>
          <w:p w14:paraId="2291F11F" w14:textId="77777777" w:rsidR="001A12CE" w:rsidRPr="00871529" w:rsidRDefault="001A12CE" w:rsidP="00B739D7">
            <w:pPr>
              <w:pStyle w:val="Default"/>
              <w:rPr>
                <w:rFonts w:ascii="Century Gothic" w:hAnsi="Century Gothic"/>
                <w:caps/>
                <w:sz w:val="20"/>
                <w:szCs w:val="20"/>
              </w:rPr>
            </w:pPr>
            <w:r w:rsidRPr="00871529">
              <w:rPr>
                <w:rFonts w:ascii="Century Gothic" w:hAnsi="Century Gothic"/>
                <w:b/>
                <w:bCs/>
                <w:color w:val="FFFFFF"/>
                <w:sz w:val="20"/>
                <w:szCs w:val="20"/>
              </w:rPr>
              <w:t xml:space="preserve">Exigence </w:t>
            </w:r>
          </w:p>
        </w:tc>
        <w:tc>
          <w:tcPr>
            <w:tcW w:w="8045" w:type="dxa"/>
            <w:shd w:val="clear" w:color="auto" w:fill="2F5496" w:themeFill="accent1" w:themeFillShade="BF"/>
            <w:vAlign w:val="center"/>
          </w:tcPr>
          <w:p w14:paraId="53DBEA3B" w14:textId="77777777" w:rsidR="001A12CE" w:rsidRPr="00871529" w:rsidRDefault="001A12CE" w:rsidP="00B739D7">
            <w:pPr>
              <w:pStyle w:val="Default"/>
              <w:rPr>
                <w:rFonts w:ascii="Century Gothic" w:hAnsi="Century Gothic"/>
                <w:caps/>
                <w:sz w:val="20"/>
                <w:szCs w:val="20"/>
              </w:rPr>
            </w:pPr>
            <w:r w:rsidRPr="00871529">
              <w:rPr>
                <w:rFonts w:ascii="Century Gothic" w:hAnsi="Century Gothic"/>
                <w:b/>
                <w:bCs/>
                <w:color w:val="FFFFFF"/>
                <w:sz w:val="20"/>
                <w:szCs w:val="20"/>
              </w:rPr>
              <w:t xml:space="preserve">Mesure </w:t>
            </w:r>
          </w:p>
        </w:tc>
      </w:tr>
      <w:tr w:rsidR="00766885" w:rsidRPr="001A12CE" w14:paraId="18141F5E" w14:textId="77777777" w:rsidTr="00766885">
        <w:tc>
          <w:tcPr>
            <w:tcW w:w="13994" w:type="dxa"/>
            <w:gridSpan w:val="3"/>
            <w:shd w:val="clear" w:color="auto" w:fill="BFBFBF" w:themeFill="background1" w:themeFillShade="BF"/>
            <w:vAlign w:val="center"/>
          </w:tcPr>
          <w:p w14:paraId="6C1C6323" w14:textId="63A08723" w:rsidR="00766885" w:rsidRPr="00871529" w:rsidRDefault="00766885" w:rsidP="00871529">
            <w:pPr>
              <w:pStyle w:val="Default"/>
              <w:jc w:val="center"/>
              <w:rPr>
                <w:rFonts w:ascii="Century Gothic" w:hAnsi="Century Gothic"/>
                <w:sz w:val="20"/>
                <w:szCs w:val="20"/>
              </w:rPr>
            </w:pPr>
            <w:r w:rsidRPr="00871529">
              <w:rPr>
                <w:rFonts w:ascii="Century Gothic" w:hAnsi="Century Gothic"/>
                <w:sz w:val="20"/>
                <w:szCs w:val="20"/>
              </w:rPr>
              <w:t>Surfaces et objets</w:t>
            </w:r>
          </w:p>
        </w:tc>
      </w:tr>
      <w:tr w:rsidR="00766885" w:rsidRPr="003B118E" w14:paraId="6F590F31" w14:textId="77777777" w:rsidTr="00A97663">
        <w:tc>
          <w:tcPr>
            <w:tcW w:w="704" w:type="dxa"/>
            <w:shd w:val="clear" w:color="auto" w:fill="auto"/>
            <w:vAlign w:val="center"/>
          </w:tcPr>
          <w:p w14:paraId="7BA62BE5" w14:textId="42C1AFF8" w:rsidR="00766885" w:rsidRPr="003B118E" w:rsidRDefault="00F358DF" w:rsidP="001C23AC">
            <w:pPr>
              <w:pStyle w:val="Default"/>
              <w:rPr>
                <w:rFonts w:ascii="Century Gothic" w:hAnsi="Century Gothic"/>
                <w:color w:val="auto"/>
                <w:sz w:val="19"/>
                <w:szCs w:val="19"/>
              </w:rPr>
            </w:pPr>
            <w:r w:rsidRPr="003B118E">
              <w:rPr>
                <w:rFonts w:ascii="Century Gothic" w:hAnsi="Century Gothic"/>
                <w:color w:val="auto"/>
                <w:sz w:val="19"/>
                <w:szCs w:val="19"/>
              </w:rPr>
              <w:t>3.1</w:t>
            </w:r>
          </w:p>
        </w:tc>
        <w:tc>
          <w:tcPr>
            <w:tcW w:w="5245" w:type="dxa"/>
            <w:shd w:val="clear" w:color="auto" w:fill="auto"/>
            <w:vAlign w:val="center"/>
          </w:tcPr>
          <w:p w14:paraId="30EEF5DD" w14:textId="6AB62C1C" w:rsidR="00766885" w:rsidRPr="003B118E" w:rsidRDefault="00F358DF" w:rsidP="00B739D7">
            <w:pPr>
              <w:pStyle w:val="Default"/>
              <w:rPr>
                <w:rFonts w:ascii="Century Gothic" w:hAnsi="Century Gothic"/>
                <w:sz w:val="19"/>
                <w:szCs w:val="19"/>
              </w:rPr>
            </w:pPr>
            <w:r w:rsidRPr="003B118E">
              <w:rPr>
                <w:rFonts w:ascii="Century Gothic" w:hAnsi="Century Gothic"/>
                <w:sz w:val="19"/>
                <w:szCs w:val="19"/>
              </w:rPr>
              <w:t>Les surfaces et les objets sont régulièrement nettoyés.</w:t>
            </w:r>
          </w:p>
        </w:tc>
        <w:tc>
          <w:tcPr>
            <w:tcW w:w="8045" w:type="dxa"/>
            <w:shd w:val="clear" w:color="auto" w:fill="auto"/>
            <w:vAlign w:val="center"/>
          </w:tcPr>
          <w:p w14:paraId="7B56A3D3" w14:textId="77777777" w:rsidR="000E261E" w:rsidRDefault="00F358DF" w:rsidP="00B739D7">
            <w:pPr>
              <w:pStyle w:val="Default"/>
              <w:rPr>
                <w:rFonts w:ascii="Century Gothic" w:hAnsi="Century Gothic"/>
                <w:color w:val="auto"/>
                <w:sz w:val="19"/>
                <w:szCs w:val="19"/>
              </w:rPr>
            </w:pPr>
            <w:r w:rsidRPr="00485653">
              <w:rPr>
                <w:rFonts w:ascii="Century Gothic" w:hAnsi="Century Gothic"/>
                <w:color w:val="auto"/>
                <w:sz w:val="19"/>
                <w:szCs w:val="19"/>
              </w:rPr>
              <w:t xml:space="preserve">Nettoyer les surfaces et les objets tels que les plans de travail, les caisses, les paniers, les caddies, les balances et les outils de travail avec un produit de nettoyage du commerce avant que d’autres clients ou collaborateurs ne s’en servent. </w:t>
            </w:r>
            <w:r w:rsidR="00027183" w:rsidRPr="00485653">
              <w:rPr>
                <w:rFonts w:ascii="Century Gothic" w:hAnsi="Century Gothic"/>
                <w:color w:val="auto"/>
                <w:sz w:val="19"/>
                <w:szCs w:val="19"/>
              </w:rPr>
              <w:t>Enregistrer le nettoyage des</w:t>
            </w:r>
            <w:r w:rsidR="00F668F3" w:rsidRPr="00485653">
              <w:rPr>
                <w:rFonts w:ascii="Century Gothic" w:hAnsi="Century Gothic"/>
                <w:color w:val="auto"/>
                <w:sz w:val="19"/>
                <w:szCs w:val="19"/>
              </w:rPr>
              <w:t xml:space="preserve"> surfaces et des objets </w:t>
            </w:r>
            <w:r w:rsidR="004B4F09" w:rsidRPr="00485653">
              <w:rPr>
                <w:rFonts w:ascii="Century Gothic" w:hAnsi="Century Gothic"/>
                <w:color w:val="auto"/>
                <w:sz w:val="19"/>
                <w:szCs w:val="19"/>
              </w:rPr>
              <w:t xml:space="preserve">qui sont touchés par les clients en termes </w:t>
            </w:r>
            <w:r w:rsidR="00CA7B6E" w:rsidRPr="00485653">
              <w:rPr>
                <w:rFonts w:ascii="Century Gothic" w:hAnsi="Century Gothic"/>
                <w:color w:val="auto"/>
                <w:sz w:val="19"/>
                <w:szCs w:val="19"/>
              </w:rPr>
              <w:t xml:space="preserve">simple </w:t>
            </w:r>
            <w:r w:rsidR="00027183" w:rsidRPr="00485653">
              <w:rPr>
                <w:rFonts w:ascii="Century Gothic" w:hAnsi="Century Gothic"/>
                <w:color w:val="auto"/>
                <w:sz w:val="19"/>
                <w:szCs w:val="19"/>
              </w:rPr>
              <w:t xml:space="preserve">en </w:t>
            </w:r>
            <w:r w:rsidR="004E7837" w:rsidRPr="00485653">
              <w:rPr>
                <w:rFonts w:ascii="Century Gothic" w:hAnsi="Century Gothic"/>
                <w:color w:val="auto"/>
                <w:sz w:val="19"/>
                <w:szCs w:val="19"/>
              </w:rPr>
              <w:t>fournissant</w:t>
            </w:r>
            <w:r w:rsidR="00027183" w:rsidRPr="00485653">
              <w:rPr>
                <w:rFonts w:ascii="Century Gothic" w:hAnsi="Century Gothic"/>
                <w:color w:val="auto"/>
                <w:sz w:val="19"/>
                <w:szCs w:val="19"/>
              </w:rPr>
              <w:t xml:space="preserve"> des informations qui peuvent être consultées par les client</w:t>
            </w:r>
            <w:r w:rsidR="00EA020E">
              <w:rPr>
                <w:rFonts w:ascii="Century Gothic" w:hAnsi="Century Gothic"/>
                <w:color w:val="auto"/>
                <w:sz w:val="19"/>
                <w:szCs w:val="19"/>
              </w:rPr>
              <w:t>s</w:t>
            </w:r>
          </w:p>
          <w:p w14:paraId="5A5AFAEC" w14:textId="7EF44060" w:rsidR="00766885" w:rsidRPr="00485653" w:rsidRDefault="00EA020E" w:rsidP="00B739D7">
            <w:pPr>
              <w:pStyle w:val="Default"/>
              <w:rPr>
                <w:rFonts w:ascii="Century Gothic" w:hAnsi="Century Gothic"/>
                <w:color w:val="auto"/>
                <w:sz w:val="19"/>
                <w:szCs w:val="19"/>
              </w:rPr>
            </w:pPr>
            <w:r>
              <w:rPr>
                <w:rFonts w:ascii="Century Gothic" w:hAnsi="Century Gothic"/>
                <w:color w:val="auto"/>
                <w:sz w:val="19"/>
                <w:szCs w:val="19"/>
              </w:rPr>
              <w:t>.</w:t>
            </w:r>
          </w:p>
        </w:tc>
      </w:tr>
      <w:tr w:rsidR="00766885" w:rsidRPr="003B118E" w14:paraId="7875FF99" w14:textId="77777777" w:rsidTr="00A97663">
        <w:tc>
          <w:tcPr>
            <w:tcW w:w="704" w:type="dxa"/>
            <w:shd w:val="clear" w:color="auto" w:fill="auto"/>
            <w:vAlign w:val="center"/>
          </w:tcPr>
          <w:p w14:paraId="72306920" w14:textId="286D7A8F" w:rsidR="00766885" w:rsidRPr="003B118E" w:rsidRDefault="00F358DF" w:rsidP="001C23AC">
            <w:pPr>
              <w:pStyle w:val="Default"/>
              <w:rPr>
                <w:rFonts w:ascii="Century Gothic" w:hAnsi="Century Gothic"/>
                <w:color w:val="auto"/>
                <w:sz w:val="19"/>
                <w:szCs w:val="19"/>
              </w:rPr>
            </w:pPr>
            <w:r w:rsidRPr="003B118E">
              <w:rPr>
                <w:rFonts w:ascii="Century Gothic" w:hAnsi="Century Gothic"/>
                <w:color w:val="auto"/>
                <w:sz w:val="19"/>
                <w:szCs w:val="19"/>
              </w:rPr>
              <w:t>3.2</w:t>
            </w:r>
          </w:p>
        </w:tc>
        <w:tc>
          <w:tcPr>
            <w:tcW w:w="5245" w:type="dxa"/>
            <w:shd w:val="clear" w:color="auto" w:fill="auto"/>
            <w:vAlign w:val="center"/>
          </w:tcPr>
          <w:p w14:paraId="463DD3AE" w14:textId="381244D9" w:rsidR="00766885" w:rsidRPr="003B118E" w:rsidRDefault="00F358DF" w:rsidP="00B739D7">
            <w:pPr>
              <w:pStyle w:val="Default"/>
              <w:rPr>
                <w:rFonts w:ascii="Century Gothic" w:hAnsi="Century Gothic"/>
                <w:sz w:val="19"/>
                <w:szCs w:val="19"/>
              </w:rPr>
            </w:pPr>
            <w:r w:rsidRPr="003B118E">
              <w:rPr>
                <w:rFonts w:ascii="Century Gothic" w:hAnsi="Century Gothic"/>
                <w:sz w:val="19"/>
                <w:szCs w:val="19"/>
              </w:rPr>
              <w:t xml:space="preserve">Les objets qui sont touchés par plusieurs personnes sont régulièrement nettoyés. </w:t>
            </w:r>
          </w:p>
        </w:tc>
        <w:tc>
          <w:tcPr>
            <w:tcW w:w="8045" w:type="dxa"/>
            <w:shd w:val="clear" w:color="auto" w:fill="auto"/>
            <w:vAlign w:val="center"/>
          </w:tcPr>
          <w:p w14:paraId="269B6855" w14:textId="1884D3AB" w:rsidR="00766885" w:rsidRDefault="00F358DF" w:rsidP="00B739D7">
            <w:pPr>
              <w:pStyle w:val="Default"/>
              <w:rPr>
                <w:rFonts w:ascii="Century Gothic" w:hAnsi="Century Gothic"/>
                <w:color w:val="auto"/>
                <w:sz w:val="19"/>
                <w:szCs w:val="19"/>
              </w:rPr>
            </w:pPr>
            <w:r w:rsidRPr="00485653">
              <w:rPr>
                <w:rFonts w:ascii="Century Gothic" w:hAnsi="Century Gothic"/>
                <w:color w:val="auto"/>
                <w:sz w:val="19"/>
                <w:szCs w:val="19"/>
              </w:rPr>
              <w:t>Nettoyer régulièrement les objets utilisés au quotidien, tels que les poignées de porte, les boutons d’ascenseur, les rampes d’escalier et les autres objets avec un produit de nettoyage du commerce</w:t>
            </w:r>
          </w:p>
          <w:p w14:paraId="4CEE9925" w14:textId="378C90CA" w:rsidR="000E261E" w:rsidRPr="00485653" w:rsidRDefault="000E261E" w:rsidP="00B739D7">
            <w:pPr>
              <w:pStyle w:val="Default"/>
              <w:rPr>
                <w:rFonts w:ascii="Century Gothic" w:hAnsi="Century Gothic"/>
                <w:color w:val="auto"/>
                <w:sz w:val="19"/>
                <w:szCs w:val="19"/>
              </w:rPr>
            </w:pPr>
          </w:p>
        </w:tc>
      </w:tr>
      <w:tr w:rsidR="00F358DF" w:rsidRPr="003B118E" w14:paraId="308C753C" w14:textId="77777777" w:rsidTr="00A97663">
        <w:tc>
          <w:tcPr>
            <w:tcW w:w="704" w:type="dxa"/>
            <w:shd w:val="clear" w:color="auto" w:fill="auto"/>
            <w:vAlign w:val="center"/>
          </w:tcPr>
          <w:p w14:paraId="549601C9" w14:textId="77777777" w:rsidR="00F358DF" w:rsidRPr="003B118E" w:rsidRDefault="00F358DF" w:rsidP="001C23AC">
            <w:pPr>
              <w:pStyle w:val="Default"/>
              <w:rPr>
                <w:rFonts w:ascii="Century Gothic" w:hAnsi="Century Gothic"/>
                <w:color w:val="auto"/>
                <w:sz w:val="19"/>
                <w:szCs w:val="19"/>
              </w:rPr>
            </w:pPr>
          </w:p>
        </w:tc>
        <w:tc>
          <w:tcPr>
            <w:tcW w:w="5245" w:type="dxa"/>
            <w:shd w:val="clear" w:color="auto" w:fill="auto"/>
            <w:vAlign w:val="center"/>
          </w:tcPr>
          <w:p w14:paraId="19CF5410" w14:textId="77777777" w:rsidR="00F358DF" w:rsidRPr="003B118E" w:rsidRDefault="00F358DF" w:rsidP="00B739D7">
            <w:pPr>
              <w:pStyle w:val="Default"/>
              <w:rPr>
                <w:rFonts w:ascii="Century Gothic" w:hAnsi="Century Gothic"/>
                <w:sz w:val="19"/>
                <w:szCs w:val="19"/>
              </w:rPr>
            </w:pPr>
          </w:p>
        </w:tc>
        <w:tc>
          <w:tcPr>
            <w:tcW w:w="8045" w:type="dxa"/>
            <w:shd w:val="clear" w:color="auto" w:fill="auto"/>
            <w:vAlign w:val="center"/>
          </w:tcPr>
          <w:p w14:paraId="6048E55A" w14:textId="77777777" w:rsidR="000E261E" w:rsidRDefault="00F358DF" w:rsidP="00B739D7">
            <w:pPr>
              <w:pStyle w:val="Default"/>
              <w:rPr>
                <w:rFonts w:ascii="Century Gothic" w:hAnsi="Century Gothic"/>
                <w:color w:val="auto"/>
                <w:sz w:val="19"/>
                <w:szCs w:val="19"/>
              </w:rPr>
            </w:pPr>
            <w:r w:rsidRPr="00485653">
              <w:rPr>
                <w:rFonts w:ascii="Century Gothic" w:hAnsi="Century Gothic"/>
                <w:color w:val="auto"/>
                <w:sz w:val="19"/>
                <w:szCs w:val="19"/>
              </w:rPr>
              <w:t>Ne pas partager les tasses, les verres, la vaisselle et les ustensiles, ou utiliser de la vaisselle jetable.</w:t>
            </w:r>
          </w:p>
          <w:p w14:paraId="41D8ADB3" w14:textId="4F71EAC8" w:rsidR="00F358DF" w:rsidRPr="00485653" w:rsidRDefault="00F358DF" w:rsidP="00B739D7">
            <w:pPr>
              <w:pStyle w:val="Default"/>
              <w:rPr>
                <w:rFonts w:ascii="Century Gothic" w:hAnsi="Century Gothic"/>
                <w:color w:val="auto"/>
                <w:sz w:val="19"/>
                <w:szCs w:val="19"/>
              </w:rPr>
            </w:pPr>
            <w:r w:rsidRPr="00485653">
              <w:rPr>
                <w:rFonts w:ascii="Century Gothic" w:hAnsi="Century Gothic"/>
                <w:color w:val="auto"/>
                <w:sz w:val="19"/>
                <w:szCs w:val="19"/>
              </w:rPr>
              <w:t xml:space="preserve"> </w:t>
            </w:r>
          </w:p>
        </w:tc>
      </w:tr>
      <w:tr w:rsidR="00F358DF" w:rsidRPr="003B118E" w14:paraId="54A25E48" w14:textId="77777777" w:rsidTr="00F358DF">
        <w:tc>
          <w:tcPr>
            <w:tcW w:w="13994" w:type="dxa"/>
            <w:gridSpan w:val="3"/>
            <w:shd w:val="clear" w:color="auto" w:fill="BFBFBF" w:themeFill="background1" w:themeFillShade="BF"/>
            <w:vAlign w:val="center"/>
          </w:tcPr>
          <w:p w14:paraId="46375AC7" w14:textId="61670F1C" w:rsidR="00F358DF" w:rsidRPr="00485653" w:rsidRDefault="00F358DF" w:rsidP="00871529">
            <w:pPr>
              <w:pStyle w:val="Default"/>
              <w:jc w:val="center"/>
              <w:rPr>
                <w:rFonts w:ascii="Century Gothic" w:hAnsi="Century Gothic"/>
                <w:color w:val="auto"/>
                <w:sz w:val="19"/>
                <w:szCs w:val="19"/>
              </w:rPr>
            </w:pPr>
            <w:r w:rsidRPr="00485653">
              <w:rPr>
                <w:rFonts w:ascii="Century Gothic" w:hAnsi="Century Gothic"/>
                <w:color w:val="auto"/>
                <w:sz w:val="19"/>
                <w:szCs w:val="19"/>
              </w:rPr>
              <w:t>WC</w:t>
            </w:r>
          </w:p>
        </w:tc>
      </w:tr>
      <w:tr w:rsidR="00F358DF" w:rsidRPr="003B118E" w14:paraId="630CD461" w14:textId="77777777" w:rsidTr="00A97663">
        <w:tc>
          <w:tcPr>
            <w:tcW w:w="704" w:type="dxa"/>
            <w:shd w:val="clear" w:color="auto" w:fill="auto"/>
            <w:vAlign w:val="center"/>
          </w:tcPr>
          <w:p w14:paraId="5549AA14" w14:textId="45A7A2FF" w:rsidR="00F358DF" w:rsidRPr="003B118E" w:rsidRDefault="00F358DF" w:rsidP="001C23AC">
            <w:pPr>
              <w:pStyle w:val="Default"/>
              <w:rPr>
                <w:rFonts w:ascii="Century Gothic" w:hAnsi="Century Gothic"/>
                <w:color w:val="auto"/>
                <w:sz w:val="19"/>
                <w:szCs w:val="19"/>
              </w:rPr>
            </w:pPr>
            <w:r w:rsidRPr="003B118E">
              <w:rPr>
                <w:rFonts w:ascii="Century Gothic" w:hAnsi="Century Gothic"/>
                <w:color w:val="auto"/>
                <w:sz w:val="19"/>
                <w:szCs w:val="19"/>
              </w:rPr>
              <w:t>3.3</w:t>
            </w:r>
          </w:p>
        </w:tc>
        <w:tc>
          <w:tcPr>
            <w:tcW w:w="5245" w:type="dxa"/>
            <w:shd w:val="clear" w:color="auto" w:fill="auto"/>
            <w:vAlign w:val="center"/>
          </w:tcPr>
          <w:p w14:paraId="060E956A" w14:textId="16E6F754" w:rsidR="00F358DF" w:rsidRPr="003B118E" w:rsidRDefault="00F358DF" w:rsidP="00B739D7">
            <w:pPr>
              <w:pStyle w:val="Default"/>
              <w:rPr>
                <w:rFonts w:ascii="Century Gothic" w:hAnsi="Century Gothic"/>
                <w:sz w:val="19"/>
                <w:szCs w:val="19"/>
              </w:rPr>
            </w:pPr>
            <w:r w:rsidRPr="003B118E">
              <w:rPr>
                <w:rFonts w:ascii="Century Gothic" w:hAnsi="Century Gothic"/>
                <w:sz w:val="19"/>
                <w:szCs w:val="19"/>
              </w:rPr>
              <w:t>Les WC sont régulièrement nettoyés.</w:t>
            </w:r>
          </w:p>
        </w:tc>
        <w:tc>
          <w:tcPr>
            <w:tcW w:w="8045" w:type="dxa"/>
            <w:shd w:val="clear" w:color="auto" w:fill="auto"/>
            <w:vAlign w:val="center"/>
          </w:tcPr>
          <w:p w14:paraId="7D9F5180" w14:textId="77777777" w:rsidR="00F358DF" w:rsidRDefault="00F358DF" w:rsidP="00B739D7">
            <w:pPr>
              <w:pStyle w:val="Default"/>
              <w:rPr>
                <w:rFonts w:ascii="Century Gothic" w:hAnsi="Century Gothic"/>
                <w:color w:val="auto"/>
                <w:sz w:val="19"/>
                <w:szCs w:val="19"/>
              </w:rPr>
            </w:pPr>
            <w:r w:rsidRPr="00485653">
              <w:rPr>
                <w:rFonts w:ascii="Century Gothic" w:hAnsi="Century Gothic"/>
                <w:color w:val="auto"/>
                <w:sz w:val="19"/>
                <w:szCs w:val="19"/>
              </w:rPr>
              <w:t>Nettoyer régulièrement les WC.</w:t>
            </w:r>
            <w:r w:rsidR="00027183" w:rsidRPr="00485653">
              <w:rPr>
                <w:color w:val="auto"/>
                <w:sz w:val="19"/>
                <w:szCs w:val="19"/>
              </w:rPr>
              <w:t xml:space="preserve"> </w:t>
            </w:r>
            <w:r w:rsidR="00027183" w:rsidRPr="00485653">
              <w:rPr>
                <w:color w:val="auto"/>
                <w:sz w:val="19"/>
                <w:szCs w:val="19"/>
              </w:rPr>
              <w:br/>
            </w:r>
            <w:r w:rsidR="00027183" w:rsidRPr="00485653">
              <w:rPr>
                <w:rFonts w:ascii="Century Gothic" w:hAnsi="Century Gothic"/>
                <w:color w:val="auto"/>
                <w:sz w:val="19"/>
                <w:szCs w:val="19"/>
              </w:rPr>
              <w:t>Pour les W</w:t>
            </w:r>
            <w:r w:rsidR="004B4F09" w:rsidRPr="00485653">
              <w:rPr>
                <w:rFonts w:ascii="Century Gothic" w:hAnsi="Century Gothic"/>
                <w:color w:val="auto"/>
                <w:sz w:val="19"/>
                <w:szCs w:val="19"/>
              </w:rPr>
              <w:t>C</w:t>
            </w:r>
            <w:r w:rsidR="00027183" w:rsidRPr="00485653">
              <w:rPr>
                <w:rFonts w:ascii="Century Gothic" w:hAnsi="Century Gothic"/>
                <w:color w:val="auto"/>
                <w:sz w:val="19"/>
                <w:szCs w:val="19"/>
              </w:rPr>
              <w:t xml:space="preserve"> publics,</w:t>
            </w:r>
            <w:r w:rsidR="004B4F09" w:rsidRPr="00485653">
              <w:rPr>
                <w:rFonts w:ascii="Century Gothic" w:hAnsi="Century Gothic"/>
                <w:color w:val="auto"/>
                <w:sz w:val="19"/>
                <w:szCs w:val="19"/>
              </w:rPr>
              <w:t xml:space="preserve"> </w:t>
            </w:r>
            <w:r w:rsidR="00027183" w:rsidRPr="00485653">
              <w:rPr>
                <w:rFonts w:ascii="Century Gothic" w:hAnsi="Century Gothic"/>
                <w:color w:val="auto"/>
                <w:sz w:val="19"/>
                <w:szCs w:val="19"/>
              </w:rPr>
              <w:t xml:space="preserve">enregistrer le nettoyage des WC </w:t>
            </w:r>
            <w:r w:rsidR="004E7837" w:rsidRPr="00485653">
              <w:rPr>
                <w:rFonts w:ascii="Century Gothic" w:hAnsi="Century Gothic"/>
                <w:color w:val="auto"/>
                <w:sz w:val="19"/>
                <w:szCs w:val="19"/>
              </w:rPr>
              <w:t>qui sont uti</w:t>
            </w:r>
            <w:r w:rsidR="005069FE" w:rsidRPr="00485653">
              <w:rPr>
                <w:rFonts w:ascii="Century Gothic" w:hAnsi="Century Gothic"/>
                <w:color w:val="auto"/>
                <w:sz w:val="19"/>
                <w:szCs w:val="19"/>
              </w:rPr>
              <w:t>lisés</w:t>
            </w:r>
            <w:r w:rsidR="004E7837" w:rsidRPr="00485653">
              <w:rPr>
                <w:rFonts w:ascii="Century Gothic" w:hAnsi="Century Gothic"/>
                <w:color w:val="auto"/>
                <w:sz w:val="19"/>
                <w:szCs w:val="19"/>
              </w:rPr>
              <w:t xml:space="preserve"> par les clients en termes simple en fournissant des informations qui peuvent être consultées par les client</w:t>
            </w:r>
            <w:r w:rsidR="00EA020E">
              <w:rPr>
                <w:rFonts w:ascii="Century Gothic" w:hAnsi="Century Gothic"/>
                <w:color w:val="auto"/>
                <w:sz w:val="19"/>
                <w:szCs w:val="19"/>
              </w:rPr>
              <w:t>s</w:t>
            </w:r>
            <w:r w:rsidR="00027183" w:rsidRPr="00485653">
              <w:rPr>
                <w:rFonts w:ascii="Century Gothic" w:hAnsi="Century Gothic"/>
                <w:color w:val="auto"/>
                <w:sz w:val="19"/>
                <w:szCs w:val="19"/>
              </w:rPr>
              <w:t>.</w:t>
            </w:r>
          </w:p>
          <w:p w14:paraId="7886B64E" w14:textId="787D652C" w:rsidR="000E261E" w:rsidRPr="00485653" w:rsidRDefault="000E261E" w:rsidP="00B739D7">
            <w:pPr>
              <w:pStyle w:val="Default"/>
              <w:rPr>
                <w:rFonts w:ascii="Century Gothic" w:hAnsi="Century Gothic"/>
                <w:color w:val="auto"/>
                <w:sz w:val="19"/>
                <w:szCs w:val="19"/>
              </w:rPr>
            </w:pPr>
          </w:p>
        </w:tc>
      </w:tr>
      <w:tr w:rsidR="00F358DF" w:rsidRPr="003B118E" w14:paraId="6370FDBC" w14:textId="77777777" w:rsidTr="00F358DF">
        <w:tc>
          <w:tcPr>
            <w:tcW w:w="13994" w:type="dxa"/>
            <w:gridSpan w:val="3"/>
            <w:shd w:val="clear" w:color="auto" w:fill="BFBFBF" w:themeFill="background1" w:themeFillShade="BF"/>
            <w:vAlign w:val="center"/>
          </w:tcPr>
          <w:p w14:paraId="4958819B" w14:textId="206D3C0F" w:rsidR="00F358DF" w:rsidRPr="003B118E" w:rsidRDefault="00F358DF" w:rsidP="00871529">
            <w:pPr>
              <w:pStyle w:val="Default"/>
              <w:jc w:val="center"/>
              <w:rPr>
                <w:rFonts w:ascii="Century Gothic" w:hAnsi="Century Gothic"/>
                <w:sz w:val="19"/>
                <w:szCs w:val="19"/>
              </w:rPr>
            </w:pPr>
            <w:r w:rsidRPr="003B118E">
              <w:rPr>
                <w:rFonts w:ascii="Century Gothic" w:hAnsi="Century Gothic"/>
                <w:sz w:val="19"/>
                <w:szCs w:val="19"/>
              </w:rPr>
              <w:t>Déchets</w:t>
            </w:r>
          </w:p>
        </w:tc>
      </w:tr>
      <w:tr w:rsidR="00F358DF" w:rsidRPr="003B118E" w14:paraId="36F79D40" w14:textId="77777777" w:rsidTr="00A97663">
        <w:tc>
          <w:tcPr>
            <w:tcW w:w="704" w:type="dxa"/>
            <w:shd w:val="clear" w:color="auto" w:fill="auto"/>
            <w:vAlign w:val="center"/>
          </w:tcPr>
          <w:p w14:paraId="2F1AA64D" w14:textId="7CF17F1E" w:rsidR="00F358DF" w:rsidRPr="003B118E" w:rsidRDefault="00F358DF" w:rsidP="001C23AC">
            <w:pPr>
              <w:pStyle w:val="Default"/>
              <w:rPr>
                <w:rFonts w:ascii="Century Gothic" w:hAnsi="Century Gothic"/>
                <w:color w:val="auto"/>
                <w:sz w:val="19"/>
                <w:szCs w:val="19"/>
              </w:rPr>
            </w:pPr>
            <w:r w:rsidRPr="003B118E">
              <w:rPr>
                <w:rFonts w:ascii="Century Gothic" w:hAnsi="Century Gothic"/>
                <w:color w:val="auto"/>
                <w:sz w:val="19"/>
                <w:szCs w:val="19"/>
              </w:rPr>
              <w:t>3.4</w:t>
            </w:r>
          </w:p>
        </w:tc>
        <w:tc>
          <w:tcPr>
            <w:tcW w:w="5245" w:type="dxa"/>
            <w:shd w:val="clear" w:color="auto" w:fill="auto"/>
            <w:vAlign w:val="center"/>
          </w:tcPr>
          <w:p w14:paraId="2C6AB483" w14:textId="525CCAC6" w:rsidR="00F358DF" w:rsidRPr="003B118E" w:rsidRDefault="00F358DF" w:rsidP="00B739D7">
            <w:pPr>
              <w:pStyle w:val="Default"/>
              <w:rPr>
                <w:rFonts w:ascii="Century Gothic" w:hAnsi="Century Gothic"/>
                <w:sz w:val="19"/>
                <w:szCs w:val="19"/>
              </w:rPr>
            </w:pPr>
            <w:r w:rsidRPr="003B118E">
              <w:rPr>
                <w:rFonts w:ascii="Century Gothic" w:hAnsi="Century Gothic"/>
                <w:sz w:val="19"/>
                <w:szCs w:val="19"/>
              </w:rPr>
              <w:t xml:space="preserve">Éviter le contact avec les déchets potentiellement contaminés. </w:t>
            </w:r>
          </w:p>
        </w:tc>
        <w:tc>
          <w:tcPr>
            <w:tcW w:w="8045" w:type="dxa"/>
            <w:shd w:val="clear" w:color="auto" w:fill="auto"/>
            <w:vAlign w:val="center"/>
          </w:tcPr>
          <w:p w14:paraId="22EC5CA5" w14:textId="77777777" w:rsidR="00F358DF" w:rsidRDefault="00F358DF" w:rsidP="00B739D7">
            <w:pPr>
              <w:pStyle w:val="Default"/>
              <w:rPr>
                <w:rFonts w:ascii="Century Gothic" w:hAnsi="Century Gothic"/>
                <w:sz w:val="19"/>
                <w:szCs w:val="19"/>
              </w:rPr>
            </w:pPr>
            <w:r w:rsidRPr="003B118E">
              <w:rPr>
                <w:rFonts w:ascii="Century Gothic" w:hAnsi="Century Gothic"/>
                <w:sz w:val="19"/>
                <w:szCs w:val="19"/>
              </w:rPr>
              <w:t xml:space="preserve">Éviter de toucher les déchets ; toujours utiliser des outils (balai, </w:t>
            </w:r>
            <w:r w:rsidR="007C0393" w:rsidRPr="003B118E">
              <w:rPr>
                <w:rFonts w:ascii="Century Gothic" w:hAnsi="Century Gothic"/>
                <w:sz w:val="19"/>
                <w:szCs w:val="19"/>
              </w:rPr>
              <w:t>ramassoire</w:t>
            </w:r>
            <w:r w:rsidRPr="003B118E">
              <w:rPr>
                <w:rFonts w:ascii="Century Gothic" w:hAnsi="Century Gothic"/>
                <w:sz w:val="19"/>
                <w:szCs w:val="19"/>
              </w:rPr>
              <w:t>, etc.).</w:t>
            </w:r>
          </w:p>
          <w:p w14:paraId="149BC595" w14:textId="77D4346E" w:rsidR="000E261E" w:rsidRPr="003B118E" w:rsidRDefault="000E261E" w:rsidP="00B739D7">
            <w:pPr>
              <w:pStyle w:val="Default"/>
              <w:rPr>
                <w:rFonts w:ascii="Century Gothic" w:hAnsi="Century Gothic"/>
                <w:sz w:val="19"/>
                <w:szCs w:val="19"/>
              </w:rPr>
            </w:pPr>
          </w:p>
        </w:tc>
      </w:tr>
      <w:tr w:rsidR="00F358DF" w:rsidRPr="003B118E" w14:paraId="3CC465D6" w14:textId="77777777" w:rsidTr="00A97663">
        <w:tc>
          <w:tcPr>
            <w:tcW w:w="704" w:type="dxa"/>
            <w:shd w:val="clear" w:color="auto" w:fill="auto"/>
            <w:vAlign w:val="center"/>
          </w:tcPr>
          <w:p w14:paraId="518C68F5" w14:textId="77777777" w:rsidR="00F358DF" w:rsidRPr="003B118E" w:rsidRDefault="00F358DF" w:rsidP="001C23AC">
            <w:pPr>
              <w:pStyle w:val="Default"/>
              <w:rPr>
                <w:rFonts w:ascii="Century Gothic" w:hAnsi="Century Gothic"/>
                <w:color w:val="auto"/>
                <w:sz w:val="19"/>
                <w:szCs w:val="19"/>
              </w:rPr>
            </w:pPr>
          </w:p>
        </w:tc>
        <w:tc>
          <w:tcPr>
            <w:tcW w:w="5245" w:type="dxa"/>
            <w:shd w:val="clear" w:color="auto" w:fill="auto"/>
            <w:vAlign w:val="center"/>
          </w:tcPr>
          <w:p w14:paraId="12A3685B" w14:textId="77777777" w:rsidR="00F358DF" w:rsidRPr="003B118E" w:rsidRDefault="00F358DF" w:rsidP="00B739D7">
            <w:pPr>
              <w:pStyle w:val="Default"/>
              <w:rPr>
                <w:rFonts w:ascii="Century Gothic" w:hAnsi="Century Gothic"/>
                <w:sz w:val="19"/>
                <w:szCs w:val="19"/>
              </w:rPr>
            </w:pPr>
          </w:p>
        </w:tc>
        <w:tc>
          <w:tcPr>
            <w:tcW w:w="8045" w:type="dxa"/>
            <w:shd w:val="clear" w:color="auto" w:fill="auto"/>
            <w:vAlign w:val="center"/>
          </w:tcPr>
          <w:p w14:paraId="3053AA60" w14:textId="77777777" w:rsidR="00F358DF" w:rsidRDefault="007C0393" w:rsidP="00B739D7">
            <w:pPr>
              <w:pStyle w:val="Default"/>
              <w:rPr>
                <w:rFonts w:ascii="Century Gothic" w:hAnsi="Century Gothic"/>
                <w:sz w:val="19"/>
                <w:szCs w:val="19"/>
              </w:rPr>
            </w:pPr>
            <w:r w:rsidRPr="003B118E">
              <w:rPr>
                <w:rFonts w:ascii="Century Gothic" w:hAnsi="Century Gothic"/>
                <w:sz w:val="19"/>
                <w:szCs w:val="19"/>
              </w:rPr>
              <w:t xml:space="preserve">Porter des gants lors de la manipulation des déchets et les éliminer immédiatement après usage. </w:t>
            </w:r>
          </w:p>
          <w:p w14:paraId="21E72D5F" w14:textId="1361F729" w:rsidR="000E261E" w:rsidRPr="003B118E" w:rsidRDefault="000E261E" w:rsidP="00B739D7">
            <w:pPr>
              <w:pStyle w:val="Default"/>
              <w:rPr>
                <w:rFonts w:ascii="Century Gothic" w:hAnsi="Century Gothic"/>
                <w:sz w:val="19"/>
                <w:szCs w:val="19"/>
              </w:rPr>
            </w:pPr>
          </w:p>
        </w:tc>
      </w:tr>
      <w:tr w:rsidR="007C0393" w:rsidRPr="003B118E" w14:paraId="4E40205E" w14:textId="77777777" w:rsidTr="00A97663">
        <w:tc>
          <w:tcPr>
            <w:tcW w:w="704" w:type="dxa"/>
            <w:shd w:val="clear" w:color="auto" w:fill="auto"/>
            <w:vAlign w:val="center"/>
          </w:tcPr>
          <w:p w14:paraId="072AB571" w14:textId="15E72554" w:rsidR="007C0393" w:rsidRPr="003B118E" w:rsidRDefault="007C0393" w:rsidP="001C23AC">
            <w:pPr>
              <w:pStyle w:val="Default"/>
              <w:rPr>
                <w:rFonts w:ascii="Century Gothic" w:hAnsi="Century Gothic"/>
                <w:color w:val="auto"/>
                <w:sz w:val="19"/>
                <w:szCs w:val="19"/>
              </w:rPr>
            </w:pPr>
            <w:r w:rsidRPr="003B118E">
              <w:rPr>
                <w:rFonts w:ascii="Century Gothic" w:hAnsi="Century Gothic"/>
                <w:color w:val="auto"/>
                <w:sz w:val="19"/>
                <w:szCs w:val="19"/>
              </w:rPr>
              <w:t>3.5</w:t>
            </w:r>
          </w:p>
        </w:tc>
        <w:tc>
          <w:tcPr>
            <w:tcW w:w="5245" w:type="dxa"/>
            <w:shd w:val="clear" w:color="auto" w:fill="auto"/>
            <w:vAlign w:val="center"/>
          </w:tcPr>
          <w:p w14:paraId="0C7F6122" w14:textId="3B5770AF" w:rsidR="007C0393" w:rsidRPr="003B118E" w:rsidRDefault="007C0393" w:rsidP="00B739D7">
            <w:pPr>
              <w:pStyle w:val="Default"/>
              <w:rPr>
                <w:rFonts w:ascii="Century Gothic" w:hAnsi="Century Gothic"/>
                <w:sz w:val="19"/>
                <w:szCs w:val="19"/>
              </w:rPr>
            </w:pPr>
            <w:r w:rsidRPr="003B118E">
              <w:rPr>
                <w:rFonts w:ascii="Century Gothic" w:hAnsi="Century Gothic"/>
                <w:sz w:val="19"/>
                <w:szCs w:val="19"/>
              </w:rPr>
              <w:t xml:space="preserve">Les déchets sont manipulés de façon sûre. </w:t>
            </w:r>
          </w:p>
        </w:tc>
        <w:tc>
          <w:tcPr>
            <w:tcW w:w="8045" w:type="dxa"/>
            <w:shd w:val="clear" w:color="auto" w:fill="auto"/>
            <w:vAlign w:val="center"/>
          </w:tcPr>
          <w:p w14:paraId="29910659" w14:textId="77777777" w:rsidR="007C0393" w:rsidRDefault="007C0393" w:rsidP="00B739D7">
            <w:pPr>
              <w:pStyle w:val="Default"/>
              <w:rPr>
                <w:rFonts w:ascii="Century Gothic" w:hAnsi="Century Gothic"/>
                <w:sz w:val="19"/>
                <w:szCs w:val="19"/>
              </w:rPr>
            </w:pPr>
            <w:r w:rsidRPr="003B118E">
              <w:rPr>
                <w:rFonts w:ascii="Century Gothic" w:hAnsi="Century Gothic"/>
                <w:sz w:val="19"/>
                <w:szCs w:val="19"/>
              </w:rPr>
              <w:t xml:space="preserve">Vider régulièrement les poubelles (en particulier à proximité des postes destinés à l’hygiène des mains). </w:t>
            </w:r>
          </w:p>
          <w:p w14:paraId="0DBE07DB" w14:textId="745986B0" w:rsidR="000E261E" w:rsidRPr="003B118E" w:rsidRDefault="000E261E" w:rsidP="00B739D7">
            <w:pPr>
              <w:pStyle w:val="Default"/>
              <w:rPr>
                <w:rFonts w:ascii="Century Gothic" w:hAnsi="Century Gothic"/>
                <w:sz w:val="19"/>
                <w:szCs w:val="19"/>
              </w:rPr>
            </w:pPr>
          </w:p>
        </w:tc>
      </w:tr>
      <w:tr w:rsidR="007C0393" w:rsidRPr="003B118E" w14:paraId="2E3AA0C9" w14:textId="77777777" w:rsidTr="00A97663">
        <w:tc>
          <w:tcPr>
            <w:tcW w:w="704" w:type="dxa"/>
            <w:shd w:val="clear" w:color="auto" w:fill="auto"/>
            <w:vAlign w:val="center"/>
          </w:tcPr>
          <w:p w14:paraId="2D748ACC" w14:textId="77777777" w:rsidR="007C0393" w:rsidRPr="003B118E" w:rsidRDefault="007C0393" w:rsidP="001C23AC">
            <w:pPr>
              <w:pStyle w:val="Default"/>
              <w:rPr>
                <w:rFonts w:ascii="Century Gothic" w:hAnsi="Century Gothic"/>
                <w:color w:val="auto"/>
                <w:sz w:val="19"/>
                <w:szCs w:val="19"/>
              </w:rPr>
            </w:pPr>
          </w:p>
        </w:tc>
        <w:tc>
          <w:tcPr>
            <w:tcW w:w="5245" w:type="dxa"/>
            <w:shd w:val="clear" w:color="auto" w:fill="auto"/>
            <w:vAlign w:val="center"/>
          </w:tcPr>
          <w:p w14:paraId="6AFD8661" w14:textId="77777777" w:rsidR="007C0393" w:rsidRPr="003B118E" w:rsidRDefault="007C0393" w:rsidP="00B739D7">
            <w:pPr>
              <w:pStyle w:val="Default"/>
              <w:rPr>
                <w:rFonts w:ascii="Century Gothic" w:hAnsi="Century Gothic"/>
                <w:sz w:val="19"/>
                <w:szCs w:val="19"/>
              </w:rPr>
            </w:pPr>
          </w:p>
        </w:tc>
        <w:tc>
          <w:tcPr>
            <w:tcW w:w="8045" w:type="dxa"/>
            <w:shd w:val="clear" w:color="auto" w:fill="auto"/>
            <w:vAlign w:val="center"/>
          </w:tcPr>
          <w:p w14:paraId="0A60DB2C" w14:textId="77777777" w:rsidR="007C0393" w:rsidRDefault="007C0393" w:rsidP="00B739D7">
            <w:pPr>
              <w:pStyle w:val="Default"/>
              <w:rPr>
                <w:rFonts w:ascii="Century Gothic" w:hAnsi="Century Gothic"/>
                <w:sz w:val="19"/>
                <w:szCs w:val="19"/>
              </w:rPr>
            </w:pPr>
            <w:r w:rsidRPr="003B118E">
              <w:rPr>
                <w:rFonts w:ascii="Century Gothic" w:hAnsi="Century Gothic"/>
                <w:sz w:val="19"/>
                <w:szCs w:val="19"/>
              </w:rPr>
              <w:t xml:space="preserve">Ne pas comprimer les sacs de déchets. </w:t>
            </w:r>
          </w:p>
          <w:p w14:paraId="1B192204" w14:textId="16606073" w:rsidR="000E261E" w:rsidRPr="003B118E" w:rsidRDefault="000E261E" w:rsidP="00B739D7">
            <w:pPr>
              <w:pStyle w:val="Default"/>
              <w:rPr>
                <w:rFonts w:ascii="Century Gothic" w:hAnsi="Century Gothic"/>
                <w:sz w:val="19"/>
                <w:szCs w:val="19"/>
              </w:rPr>
            </w:pPr>
          </w:p>
        </w:tc>
      </w:tr>
      <w:tr w:rsidR="007C0393" w:rsidRPr="003B118E" w14:paraId="0DDC096A" w14:textId="77777777" w:rsidTr="007C0393">
        <w:tc>
          <w:tcPr>
            <w:tcW w:w="13994" w:type="dxa"/>
            <w:gridSpan w:val="3"/>
            <w:shd w:val="clear" w:color="auto" w:fill="BFBFBF" w:themeFill="background1" w:themeFillShade="BF"/>
            <w:vAlign w:val="center"/>
          </w:tcPr>
          <w:p w14:paraId="2EF526BE" w14:textId="19A5C5F9" w:rsidR="007C0393" w:rsidRPr="003B118E" w:rsidRDefault="007C0393" w:rsidP="00871529">
            <w:pPr>
              <w:pStyle w:val="Default"/>
              <w:jc w:val="center"/>
              <w:rPr>
                <w:rFonts w:ascii="Century Gothic" w:hAnsi="Century Gothic"/>
                <w:sz w:val="19"/>
                <w:szCs w:val="19"/>
              </w:rPr>
            </w:pPr>
            <w:r w:rsidRPr="003B118E">
              <w:rPr>
                <w:rFonts w:ascii="Century Gothic" w:hAnsi="Century Gothic"/>
                <w:sz w:val="19"/>
                <w:szCs w:val="19"/>
              </w:rPr>
              <w:t>Vêtements de travail et linge</w:t>
            </w:r>
          </w:p>
        </w:tc>
      </w:tr>
      <w:tr w:rsidR="007C0393" w:rsidRPr="003B118E" w14:paraId="627811CB" w14:textId="77777777" w:rsidTr="00A97663">
        <w:tc>
          <w:tcPr>
            <w:tcW w:w="704" w:type="dxa"/>
            <w:shd w:val="clear" w:color="auto" w:fill="auto"/>
            <w:vAlign w:val="center"/>
          </w:tcPr>
          <w:p w14:paraId="4C2F28D2" w14:textId="4CE85A8E" w:rsidR="007C0393" w:rsidRPr="003B118E" w:rsidRDefault="007C0393" w:rsidP="001C23AC">
            <w:pPr>
              <w:pStyle w:val="Default"/>
              <w:rPr>
                <w:rFonts w:ascii="Century Gothic" w:hAnsi="Century Gothic"/>
                <w:color w:val="auto"/>
                <w:sz w:val="19"/>
                <w:szCs w:val="19"/>
              </w:rPr>
            </w:pPr>
            <w:r w:rsidRPr="003B118E">
              <w:rPr>
                <w:rFonts w:ascii="Century Gothic" w:hAnsi="Century Gothic"/>
                <w:color w:val="auto"/>
                <w:sz w:val="19"/>
                <w:szCs w:val="19"/>
              </w:rPr>
              <w:lastRenderedPageBreak/>
              <w:t>3.6</w:t>
            </w:r>
          </w:p>
        </w:tc>
        <w:tc>
          <w:tcPr>
            <w:tcW w:w="5245" w:type="dxa"/>
            <w:shd w:val="clear" w:color="auto" w:fill="auto"/>
            <w:vAlign w:val="center"/>
          </w:tcPr>
          <w:p w14:paraId="483DED4F" w14:textId="681A7E8B" w:rsidR="007C0393" w:rsidRPr="003B118E" w:rsidRDefault="007C0393" w:rsidP="00B739D7">
            <w:pPr>
              <w:pStyle w:val="Default"/>
              <w:rPr>
                <w:rFonts w:ascii="Century Gothic" w:hAnsi="Century Gothic"/>
                <w:sz w:val="19"/>
                <w:szCs w:val="19"/>
              </w:rPr>
            </w:pPr>
            <w:r w:rsidRPr="003B118E">
              <w:rPr>
                <w:rFonts w:ascii="Century Gothic" w:hAnsi="Century Gothic"/>
                <w:sz w:val="19"/>
                <w:szCs w:val="19"/>
              </w:rPr>
              <w:t>Les vêtements de travail sont propres.</w:t>
            </w:r>
          </w:p>
        </w:tc>
        <w:tc>
          <w:tcPr>
            <w:tcW w:w="8045" w:type="dxa"/>
            <w:shd w:val="clear" w:color="auto" w:fill="auto"/>
            <w:vAlign w:val="center"/>
          </w:tcPr>
          <w:p w14:paraId="431FFB58" w14:textId="77777777" w:rsidR="000E261E" w:rsidRDefault="007C0393" w:rsidP="00AB309A">
            <w:pPr>
              <w:pStyle w:val="Default"/>
              <w:rPr>
                <w:rFonts w:ascii="Century Gothic" w:hAnsi="Century Gothic"/>
                <w:sz w:val="19"/>
                <w:szCs w:val="19"/>
              </w:rPr>
            </w:pPr>
            <w:r w:rsidRPr="003B118E">
              <w:rPr>
                <w:rFonts w:ascii="Century Gothic" w:hAnsi="Century Gothic"/>
                <w:sz w:val="19"/>
                <w:szCs w:val="19"/>
              </w:rPr>
              <w:t>Laver régulièrement les vêtements de travail avec un produit de nettoyage du commerce</w:t>
            </w:r>
            <w:r w:rsidR="00AB309A" w:rsidRPr="003B118E">
              <w:rPr>
                <w:rFonts w:ascii="Century Gothic" w:hAnsi="Century Gothic"/>
                <w:sz w:val="19"/>
                <w:szCs w:val="19"/>
              </w:rPr>
              <w:t xml:space="preserve"> ; </w:t>
            </w:r>
            <w:r w:rsidRPr="003B118E">
              <w:rPr>
                <w:rFonts w:ascii="Century Gothic" w:hAnsi="Century Gothic"/>
                <w:sz w:val="19"/>
                <w:szCs w:val="19"/>
              </w:rPr>
              <w:t>par exemple, changer de vêtements tous les jours.</w:t>
            </w:r>
          </w:p>
          <w:p w14:paraId="0AC5D48E" w14:textId="563B7C64" w:rsidR="007C0393" w:rsidRPr="003B118E" w:rsidRDefault="007C0393" w:rsidP="00AB309A">
            <w:pPr>
              <w:pStyle w:val="Default"/>
              <w:rPr>
                <w:rFonts w:ascii="Century Gothic" w:hAnsi="Century Gothic"/>
                <w:sz w:val="19"/>
                <w:szCs w:val="19"/>
              </w:rPr>
            </w:pPr>
            <w:r w:rsidRPr="003B118E">
              <w:rPr>
                <w:rFonts w:ascii="Century Gothic" w:hAnsi="Century Gothic"/>
                <w:sz w:val="19"/>
                <w:szCs w:val="19"/>
              </w:rPr>
              <w:t xml:space="preserve"> </w:t>
            </w:r>
          </w:p>
        </w:tc>
      </w:tr>
      <w:tr w:rsidR="007C0393" w:rsidRPr="003B118E" w14:paraId="7038BCDC" w14:textId="77777777" w:rsidTr="00A97663">
        <w:tc>
          <w:tcPr>
            <w:tcW w:w="704" w:type="dxa"/>
            <w:shd w:val="clear" w:color="auto" w:fill="auto"/>
            <w:vAlign w:val="center"/>
          </w:tcPr>
          <w:p w14:paraId="2C153EAA" w14:textId="77777777" w:rsidR="007C0393" w:rsidRPr="003B118E" w:rsidRDefault="007C0393" w:rsidP="001C23AC">
            <w:pPr>
              <w:pStyle w:val="Default"/>
              <w:rPr>
                <w:rFonts w:ascii="Century Gothic" w:hAnsi="Century Gothic"/>
                <w:color w:val="auto"/>
                <w:sz w:val="19"/>
                <w:szCs w:val="19"/>
              </w:rPr>
            </w:pPr>
          </w:p>
        </w:tc>
        <w:tc>
          <w:tcPr>
            <w:tcW w:w="5245" w:type="dxa"/>
            <w:shd w:val="clear" w:color="auto" w:fill="auto"/>
            <w:vAlign w:val="center"/>
          </w:tcPr>
          <w:p w14:paraId="4611B76E" w14:textId="77777777" w:rsidR="007C0393" w:rsidRPr="003B118E" w:rsidRDefault="007C0393" w:rsidP="00B739D7">
            <w:pPr>
              <w:pStyle w:val="Default"/>
              <w:rPr>
                <w:rFonts w:ascii="Century Gothic" w:hAnsi="Century Gothic"/>
                <w:sz w:val="19"/>
                <w:szCs w:val="19"/>
              </w:rPr>
            </w:pPr>
          </w:p>
        </w:tc>
        <w:tc>
          <w:tcPr>
            <w:tcW w:w="8045" w:type="dxa"/>
            <w:shd w:val="clear" w:color="auto" w:fill="auto"/>
            <w:vAlign w:val="center"/>
          </w:tcPr>
          <w:p w14:paraId="56273224" w14:textId="77777777" w:rsidR="007C0393" w:rsidRDefault="00871529" w:rsidP="00B739D7">
            <w:pPr>
              <w:pStyle w:val="Default"/>
              <w:rPr>
                <w:rFonts w:ascii="Century Gothic" w:hAnsi="Century Gothic"/>
                <w:sz w:val="19"/>
                <w:szCs w:val="19"/>
              </w:rPr>
            </w:pPr>
            <w:r w:rsidRPr="003B118E">
              <w:rPr>
                <w:rFonts w:ascii="Century Gothic" w:hAnsi="Century Gothic"/>
                <w:sz w:val="19"/>
                <w:szCs w:val="19"/>
              </w:rPr>
              <w:t xml:space="preserve">Utiliser des vêtements de travail personnels. </w:t>
            </w:r>
          </w:p>
          <w:p w14:paraId="30B6CF3A" w14:textId="4A9BCD7E" w:rsidR="000E261E" w:rsidRPr="003B118E" w:rsidRDefault="000E261E" w:rsidP="00B739D7">
            <w:pPr>
              <w:pStyle w:val="Default"/>
              <w:rPr>
                <w:rFonts w:ascii="Century Gothic" w:hAnsi="Century Gothic"/>
                <w:sz w:val="19"/>
                <w:szCs w:val="19"/>
              </w:rPr>
            </w:pPr>
          </w:p>
        </w:tc>
      </w:tr>
      <w:tr w:rsidR="007C0393" w:rsidRPr="003B118E" w14:paraId="6DB2E135" w14:textId="77777777" w:rsidTr="007C0393">
        <w:tc>
          <w:tcPr>
            <w:tcW w:w="13994" w:type="dxa"/>
            <w:gridSpan w:val="3"/>
            <w:shd w:val="clear" w:color="auto" w:fill="BFBFBF" w:themeFill="background1" w:themeFillShade="BF"/>
            <w:vAlign w:val="center"/>
          </w:tcPr>
          <w:p w14:paraId="188CD422" w14:textId="07A88F9E" w:rsidR="007C0393" w:rsidRPr="003B118E" w:rsidRDefault="007C0393" w:rsidP="00871529">
            <w:pPr>
              <w:pStyle w:val="Default"/>
              <w:jc w:val="center"/>
              <w:rPr>
                <w:rFonts w:ascii="Century Gothic" w:hAnsi="Century Gothic"/>
                <w:sz w:val="19"/>
                <w:szCs w:val="19"/>
              </w:rPr>
            </w:pPr>
            <w:r w:rsidRPr="003B118E">
              <w:rPr>
                <w:rFonts w:ascii="Century Gothic" w:hAnsi="Century Gothic"/>
                <w:sz w:val="19"/>
                <w:szCs w:val="19"/>
              </w:rPr>
              <w:t>Aération</w:t>
            </w:r>
          </w:p>
        </w:tc>
      </w:tr>
      <w:tr w:rsidR="007C0393" w:rsidRPr="003B118E" w14:paraId="5F4E6BC5" w14:textId="77777777" w:rsidTr="00A97663">
        <w:tc>
          <w:tcPr>
            <w:tcW w:w="704" w:type="dxa"/>
            <w:shd w:val="clear" w:color="auto" w:fill="auto"/>
            <w:vAlign w:val="center"/>
          </w:tcPr>
          <w:p w14:paraId="34D02042" w14:textId="2940B318" w:rsidR="007C0393" w:rsidRPr="003B118E" w:rsidRDefault="007C0393" w:rsidP="001C23AC">
            <w:pPr>
              <w:pStyle w:val="Default"/>
              <w:rPr>
                <w:rFonts w:ascii="Century Gothic" w:hAnsi="Century Gothic"/>
                <w:color w:val="auto"/>
                <w:sz w:val="19"/>
                <w:szCs w:val="19"/>
              </w:rPr>
            </w:pPr>
            <w:r w:rsidRPr="003B118E">
              <w:rPr>
                <w:rFonts w:ascii="Century Gothic" w:hAnsi="Century Gothic"/>
                <w:color w:val="auto"/>
                <w:sz w:val="19"/>
                <w:szCs w:val="19"/>
              </w:rPr>
              <w:t>3.7</w:t>
            </w:r>
          </w:p>
        </w:tc>
        <w:tc>
          <w:tcPr>
            <w:tcW w:w="5245" w:type="dxa"/>
            <w:shd w:val="clear" w:color="auto" w:fill="auto"/>
            <w:vAlign w:val="center"/>
          </w:tcPr>
          <w:p w14:paraId="2F724757" w14:textId="78BE5E72" w:rsidR="007C0393" w:rsidRPr="003B118E" w:rsidRDefault="007C0393" w:rsidP="00B739D7">
            <w:pPr>
              <w:pStyle w:val="Default"/>
              <w:rPr>
                <w:rFonts w:ascii="Century Gothic" w:hAnsi="Century Gothic"/>
                <w:sz w:val="19"/>
                <w:szCs w:val="19"/>
              </w:rPr>
            </w:pPr>
            <w:r w:rsidRPr="003B118E">
              <w:rPr>
                <w:rFonts w:ascii="Century Gothic" w:hAnsi="Century Gothic"/>
                <w:sz w:val="19"/>
                <w:szCs w:val="19"/>
              </w:rPr>
              <w:t>Un échange d’air régulier et suffisant est assuré dans les locaux de travail.</w:t>
            </w:r>
          </w:p>
        </w:tc>
        <w:tc>
          <w:tcPr>
            <w:tcW w:w="8045" w:type="dxa"/>
            <w:shd w:val="clear" w:color="auto" w:fill="auto"/>
            <w:vAlign w:val="center"/>
          </w:tcPr>
          <w:p w14:paraId="1C17E9C2" w14:textId="77777777" w:rsidR="007C0393" w:rsidRDefault="007C0393" w:rsidP="00871529">
            <w:pPr>
              <w:pStyle w:val="Default"/>
              <w:rPr>
                <w:rFonts w:ascii="Century Gothic" w:hAnsi="Century Gothic"/>
                <w:sz w:val="19"/>
                <w:szCs w:val="19"/>
              </w:rPr>
            </w:pPr>
            <w:r w:rsidRPr="003B118E">
              <w:rPr>
                <w:rFonts w:ascii="Century Gothic" w:hAnsi="Century Gothic"/>
                <w:sz w:val="19"/>
                <w:szCs w:val="19"/>
              </w:rPr>
              <w:t xml:space="preserve">Régler correctement le système de ventilation (débit d’air frais élevé) ou </w:t>
            </w:r>
            <w:r w:rsidR="00AB309A" w:rsidRPr="003B118E">
              <w:rPr>
                <w:rFonts w:ascii="Century Gothic" w:hAnsi="Century Gothic"/>
                <w:sz w:val="19"/>
                <w:szCs w:val="19"/>
              </w:rPr>
              <w:t>aérer ; p.</w:t>
            </w:r>
            <w:r w:rsidRPr="003B118E">
              <w:rPr>
                <w:rFonts w:ascii="Century Gothic" w:hAnsi="Century Gothic"/>
                <w:sz w:val="19"/>
                <w:szCs w:val="19"/>
              </w:rPr>
              <w:t xml:space="preserve"> ex. 4 fois par jour pendant 10 minutes. </w:t>
            </w:r>
          </w:p>
          <w:p w14:paraId="4E279365" w14:textId="78CAEDF6" w:rsidR="002856E7" w:rsidRPr="003B118E" w:rsidRDefault="002856E7" w:rsidP="00871529">
            <w:pPr>
              <w:pStyle w:val="Default"/>
              <w:rPr>
                <w:rFonts w:ascii="Century Gothic" w:hAnsi="Century Gothic"/>
                <w:sz w:val="19"/>
                <w:szCs w:val="19"/>
              </w:rPr>
            </w:pPr>
          </w:p>
        </w:tc>
      </w:tr>
    </w:tbl>
    <w:p w14:paraId="546F190C" w14:textId="77777777" w:rsidR="002856E7" w:rsidRDefault="002856E7">
      <w:r>
        <w:br w:type="page"/>
      </w:r>
    </w:p>
    <w:p w14:paraId="09E85711" w14:textId="205FD5B1" w:rsidR="001A12CE" w:rsidRPr="001A12CE" w:rsidRDefault="00871529" w:rsidP="00A03D10">
      <w:pPr>
        <w:pStyle w:val="berschrift1"/>
        <w:numPr>
          <w:ilvl w:val="0"/>
          <w:numId w:val="3"/>
        </w:numPr>
        <w:ind w:left="567" w:hanging="567"/>
        <w:rPr>
          <w:rFonts w:ascii="Century Gothic" w:hAnsi="Century Gothic"/>
        </w:rPr>
      </w:pPr>
      <w:bookmarkStart w:id="11" w:name="_Toc58499604"/>
      <w:bookmarkStart w:id="12" w:name="_Toc75853127"/>
      <w:r w:rsidRPr="00871529">
        <w:rPr>
          <w:rFonts w:ascii="Century Gothic" w:hAnsi="Century Gothic"/>
        </w:rPr>
        <w:lastRenderedPageBreak/>
        <w:t>PERSONNES VULNÉRABLES</w:t>
      </w:r>
      <w:bookmarkEnd w:id="11"/>
      <w:bookmarkEnd w:id="12"/>
    </w:p>
    <w:p w14:paraId="7CF4B957" w14:textId="77777777" w:rsidR="002856E7" w:rsidRDefault="002856E7" w:rsidP="001A12CE">
      <w:pPr>
        <w:rPr>
          <w:rFonts w:ascii="Century Gothic" w:hAnsi="Century Gothic"/>
        </w:rPr>
      </w:pPr>
    </w:p>
    <w:p w14:paraId="01AD843E" w14:textId="49F5BD4D" w:rsidR="005A76FC" w:rsidRDefault="00630FE7" w:rsidP="005A76FC">
      <w:pPr>
        <w:rPr>
          <w:rFonts w:ascii="Century Gothic" w:hAnsi="Century Gothic"/>
        </w:rPr>
      </w:pPr>
      <w:r>
        <w:rPr>
          <w:rFonts w:ascii="Century Gothic" w:hAnsi="Century Gothic"/>
        </w:rPr>
        <w:t>En vertu de leur devoir de diligence, les employeurs sont tenus de prendre des mesures de protection en faveur des personnes en situation de risque. Les recommandations correspondantes visent donc en particulier les personnes vulnérables.</w:t>
      </w:r>
      <w:r w:rsidR="00871529" w:rsidRPr="00871529">
        <w:rPr>
          <w:rFonts w:ascii="Century Gothic" w:hAnsi="Century Gothic"/>
        </w:rPr>
        <w:t xml:space="preserve"> La protection des collaborateurs vulnérables</w:t>
      </w:r>
      <w:r w:rsidR="00E25089">
        <w:rPr>
          <w:rFonts w:ascii="Century Gothic" w:hAnsi="Century Gothic"/>
        </w:rPr>
        <w:t xml:space="preserve"> qui ne peuvent pas être vaccinées contre le Covid-19 pour des raisons médicales</w:t>
      </w:r>
      <w:r w:rsidR="00871529" w:rsidRPr="00871529">
        <w:rPr>
          <w:rFonts w:ascii="Century Gothic" w:hAnsi="Century Gothic"/>
        </w:rPr>
        <w:t xml:space="preserve"> est réglementée en détail dans l’ordonnance </w:t>
      </w:r>
      <w:r w:rsidR="00E25089">
        <w:rPr>
          <w:rFonts w:ascii="Century Gothic" w:hAnsi="Century Gothic"/>
        </w:rPr>
        <w:t>3</w:t>
      </w:r>
      <w:r w:rsidR="00E25089" w:rsidRPr="00871529">
        <w:rPr>
          <w:rFonts w:ascii="Century Gothic" w:hAnsi="Century Gothic"/>
        </w:rPr>
        <w:t xml:space="preserve"> </w:t>
      </w:r>
      <w:r w:rsidR="00871529" w:rsidRPr="00871529">
        <w:rPr>
          <w:rFonts w:ascii="Century Gothic" w:hAnsi="Century Gothic"/>
        </w:rPr>
        <w:t>COVID-19.</w:t>
      </w:r>
      <w:r w:rsidR="005A76FC">
        <w:rPr>
          <w:rFonts w:ascii="Century Gothic" w:hAnsi="Century Gothic"/>
        </w:rPr>
        <w:t xml:space="preserve"> La définition détaillée respectivement les p</w:t>
      </w:r>
      <w:r w:rsidR="005A76FC" w:rsidRPr="009F7326">
        <w:rPr>
          <w:rFonts w:ascii="Century Gothic" w:hAnsi="Century Gothic"/>
        </w:rPr>
        <w:t>récisions médicales sur les maladies rendant vulnérables les personnes concernées</w:t>
      </w:r>
      <w:r w:rsidR="005A76FC">
        <w:rPr>
          <w:rFonts w:ascii="Century Gothic" w:hAnsi="Century Gothic"/>
        </w:rPr>
        <w:t>, sont précisés dans l’</w:t>
      </w:r>
      <w:r w:rsidR="005A76FC" w:rsidRPr="009F7326">
        <w:rPr>
          <w:rFonts w:ascii="Century Gothic" w:hAnsi="Century Gothic"/>
        </w:rPr>
        <w:t>Ordonnance 3</w:t>
      </w:r>
      <w:r w:rsidR="005A76FC">
        <w:rPr>
          <w:rFonts w:ascii="Century Gothic" w:hAnsi="Century Gothic"/>
        </w:rPr>
        <w:t xml:space="preserve"> </w:t>
      </w:r>
      <w:r w:rsidR="005A76FC" w:rsidRPr="009F7326">
        <w:rPr>
          <w:rFonts w:ascii="Century Gothic" w:hAnsi="Century Gothic"/>
        </w:rPr>
        <w:t>sur les mesures destinées à lutter contre le coronavirus</w:t>
      </w:r>
      <w:r w:rsidR="005A76FC">
        <w:rPr>
          <w:rFonts w:ascii="Century Gothic" w:hAnsi="Century Gothic"/>
        </w:rPr>
        <w:t xml:space="preserve"> </w:t>
      </w:r>
      <w:r w:rsidR="005A76FC" w:rsidRPr="009F7326">
        <w:rPr>
          <w:rFonts w:ascii="Century Gothic" w:hAnsi="Century Gothic"/>
        </w:rPr>
        <w:t>(COVID -19)</w:t>
      </w:r>
      <w:r w:rsidR="005A76FC">
        <w:rPr>
          <w:rFonts w:ascii="Century Gothic" w:hAnsi="Century Gothic"/>
        </w:rPr>
        <w:t>, m</w:t>
      </w:r>
      <w:r w:rsidR="005A76FC" w:rsidRPr="009F7326">
        <w:rPr>
          <w:rFonts w:ascii="Century Gothic" w:hAnsi="Century Gothic"/>
        </w:rPr>
        <w:t>odification du 13 janvier 2021</w:t>
      </w:r>
      <w:r w:rsidR="005A76FC">
        <w:rPr>
          <w:rFonts w:ascii="Century Gothic" w:hAnsi="Century Gothic"/>
        </w:rPr>
        <w:t>.</w:t>
      </w:r>
    </w:p>
    <w:p w14:paraId="3160E9B7" w14:textId="78B6DE97" w:rsidR="001A12CE" w:rsidRPr="001A12CE" w:rsidRDefault="001A12CE" w:rsidP="001A12CE">
      <w:pPr>
        <w:rPr>
          <w:rFonts w:ascii="Century Gothic" w:hAnsi="Century Gothic"/>
        </w:rPr>
      </w:pPr>
    </w:p>
    <w:tbl>
      <w:tblPr>
        <w:tblStyle w:val="Tabellenraster"/>
        <w:tblW w:w="0" w:type="auto"/>
        <w:shd w:val="clear" w:color="auto" w:fill="2F5496" w:themeFill="accent1" w:themeFillShade="BF"/>
        <w:tblLook w:val="04A0" w:firstRow="1" w:lastRow="0" w:firstColumn="1" w:lastColumn="0" w:noHBand="0" w:noVBand="1"/>
      </w:tblPr>
      <w:tblGrid>
        <w:gridCol w:w="704"/>
        <w:gridCol w:w="6237"/>
        <w:gridCol w:w="7053"/>
      </w:tblGrid>
      <w:tr w:rsidR="001A12CE" w:rsidRPr="001A12CE" w14:paraId="6D0EDAF2" w14:textId="77777777" w:rsidTr="00B739D7">
        <w:tc>
          <w:tcPr>
            <w:tcW w:w="704" w:type="dxa"/>
            <w:shd w:val="clear" w:color="auto" w:fill="2F5496" w:themeFill="accent1" w:themeFillShade="BF"/>
            <w:vAlign w:val="center"/>
          </w:tcPr>
          <w:p w14:paraId="6DF2D058" w14:textId="77777777" w:rsidR="001A12CE" w:rsidRPr="00826A73" w:rsidRDefault="001A12CE" w:rsidP="00871529">
            <w:pPr>
              <w:spacing w:line="360" w:lineRule="auto"/>
              <w:jc w:val="center"/>
              <w:rPr>
                <w:rFonts w:ascii="Century Gothic" w:hAnsi="Century Gothic"/>
                <w:caps/>
                <w:sz w:val="20"/>
                <w:szCs w:val="20"/>
              </w:rPr>
            </w:pPr>
          </w:p>
        </w:tc>
        <w:tc>
          <w:tcPr>
            <w:tcW w:w="6237" w:type="dxa"/>
            <w:shd w:val="clear" w:color="auto" w:fill="2F5496" w:themeFill="accent1" w:themeFillShade="BF"/>
            <w:vAlign w:val="center"/>
          </w:tcPr>
          <w:p w14:paraId="172FA905" w14:textId="77777777" w:rsidR="001A12CE" w:rsidRPr="00826A73" w:rsidRDefault="001A12CE" w:rsidP="00B739D7">
            <w:pPr>
              <w:pStyle w:val="Default"/>
              <w:rPr>
                <w:rFonts w:ascii="Century Gothic" w:hAnsi="Century Gothic"/>
                <w:caps/>
                <w:sz w:val="20"/>
                <w:szCs w:val="20"/>
              </w:rPr>
            </w:pPr>
            <w:r w:rsidRPr="00826A73">
              <w:rPr>
                <w:rFonts w:ascii="Century Gothic" w:hAnsi="Century Gothic"/>
                <w:b/>
                <w:bCs/>
                <w:color w:val="FFFFFF"/>
                <w:sz w:val="20"/>
                <w:szCs w:val="20"/>
              </w:rPr>
              <w:t xml:space="preserve">Exigence </w:t>
            </w:r>
          </w:p>
        </w:tc>
        <w:tc>
          <w:tcPr>
            <w:tcW w:w="7053" w:type="dxa"/>
            <w:shd w:val="clear" w:color="auto" w:fill="2F5496" w:themeFill="accent1" w:themeFillShade="BF"/>
            <w:vAlign w:val="center"/>
          </w:tcPr>
          <w:p w14:paraId="1A73F1C5" w14:textId="77777777" w:rsidR="001A12CE" w:rsidRPr="00826A73" w:rsidRDefault="001A12CE" w:rsidP="00B739D7">
            <w:pPr>
              <w:pStyle w:val="Default"/>
              <w:rPr>
                <w:rFonts w:ascii="Century Gothic" w:hAnsi="Century Gothic"/>
                <w:caps/>
                <w:sz w:val="20"/>
                <w:szCs w:val="20"/>
              </w:rPr>
            </w:pPr>
            <w:r w:rsidRPr="00826A73">
              <w:rPr>
                <w:rFonts w:ascii="Century Gothic" w:hAnsi="Century Gothic"/>
                <w:b/>
                <w:bCs/>
                <w:color w:val="FFFFFF"/>
                <w:sz w:val="20"/>
                <w:szCs w:val="20"/>
              </w:rPr>
              <w:t xml:space="preserve">Mesure </w:t>
            </w:r>
          </w:p>
        </w:tc>
      </w:tr>
      <w:tr w:rsidR="001A12CE" w:rsidRPr="001A12CE" w14:paraId="11866C64" w14:textId="77777777" w:rsidTr="00B739D7">
        <w:tc>
          <w:tcPr>
            <w:tcW w:w="704" w:type="dxa"/>
            <w:shd w:val="clear" w:color="auto" w:fill="auto"/>
            <w:vAlign w:val="center"/>
          </w:tcPr>
          <w:p w14:paraId="6DF26195" w14:textId="44564AE2" w:rsidR="001A12CE" w:rsidRPr="001C23AC" w:rsidRDefault="00871529" w:rsidP="001C23AC">
            <w:pPr>
              <w:pStyle w:val="Default"/>
              <w:rPr>
                <w:rFonts w:ascii="Century Gothic" w:hAnsi="Century Gothic"/>
                <w:color w:val="auto"/>
                <w:sz w:val="20"/>
                <w:szCs w:val="20"/>
              </w:rPr>
            </w:pPr>
            <w:r w:rsidRPr="001C23AC">
              <w:rPr>
                <w:rFonts w:ascii="Century Gothic" w:hAnsi="Century Gothic"/>
                <w:color w:val="auto"/>
                <w:sz w:val="20"/>
                <w:szCs w:val="20"/>
              </w:rPr>
              <w:t>4.1</w:t>
            </w:r>
          </w:p>
        </w:tc>
        <w:tc>
          <w:tcPr>
            <w:tcW w:w="6237" w:type="dxa"/>
            <w:shd w:val="clear" w:color="auto" w:fill="auto"/>
            <w:vAlign w:val="center"/>
          </w:tcPr>
          <w:p w14:paraId="06969216" w14:textId="70E366C1" w:rsidR="001A12CE" w:rsidRPr="00826A73" w:rsidRDefault="00871529" w:rsidP="00B739D7">
            <w:pPr>
              <w:pStyle w:val="Default"/>
              <w:rPr>
                <w:rFonts w:ascii="Century Gothic" w:hAnsi="Century Gothic"/>
                <w:sz w:val="20"/>
                <w:szCs w:val="20"/>
              </w:rPr>
            </w:pPr>
            <w:r w:rsidRPr="00826A73">
              <w:rPr>
                <w:rFonts w:ascii="Century Gothic" w:hAnsi="Century Gothic"/>
                <w:sz w:val="20"/>
                <w:szCs w:val="20"/>
              </w:rPr>
              <w:t xml:space="preserve">Les personnes vulnérables </w:t>
            </w:r>
            <w:r w:rsidR="00C76B16" w:rsidRPr="00C76B16">
              <w:rPr>
                <w:rFonts w:ascii="Century Gothic" w:hAnsi="Century Gothic"/>
                <w:sz w:val="20"/>
                <w:szCs w:val="20"/>
              </w:rPr>
              <w:t xml:space="preserve">qui ne peuvent pas être vaccinées contre le Covid-19 pour des raisons médicales </w:t>
            </w:r>
            <w:r w:rsidRPr="00826A73">
              <w:rPr>
                <w:rFonts w:ascii="Century Gothic" w:hAnsi="Century Gothic"/>
                <w:sz w:val="20"/>
                <w:szCs w:val="20"/>
              </w:rPr>
              <w:t xml:space="preserve">sont protégées. </w:t>
            </w:r>
          </w:p>
        </w:tc>
        <w:tc>
          <w:tcPr>
            <w:tcW w:w="7053" w:type="dxa"/>
            <w:shd w:val="clear" w:color="auto" w:fill="auto"/>
            <w:vAlign w:val="center"/>
          </w:tcPr>
          <w:p w14:paraId="7CBFBD9E" w14:textId="77777777" w:rsidR="003D25C6" w:rsidRDefault="00871529" w:rsidP="00B739D7">
            <w:pPr>
              <w:pStyle w:val="Default"/>
              <w:rPr>
                <w:rFonts w:ascii="Century Gothic" w:hAnsi="Century Gothic"/>
                <w:sz w:val="20"/>
                <w:szCs w:val="20"/>
              </w:rPr>
            </w:pPr>
            <w:r w:rsidRPr="00826A73">
              <w:rPr>
                <w:rFonts w:ascii="Century Gothic" w:hAnsi="Century Gothic"/>
                <w:sz w:val="20"/>
                <w:szCs w:val="20"/>
              </w:rPr>
              <w:t>Remplir ses obligations professionnelles à domicile, éventuellement en effectuant un travail de substitution en dérogation au contrat de travail.</w:t>
            </w:r>
          </w:p>
          <w:p w14:paraId="596EFA55" w14:textId="7433A7F8" w:rsidR="001A12CE" w:rsidRPr="00826A73" w:rsidRDefault="00871529" w:rsidP="00B739D7">
            <w:pPr>
              <w:pStyle w:val="Default"/>
              <w:rPr>
                <w:rFonts w:ascii="Century Gothic" w:hAnsi="Century Gothic"/>
                <w:sz w:val="20"/>
                <w:szCs w:val="20"/>
              </w:rPr>
            </w:pPr>
            <w:r w:rsidRPr="00826A73">
              <w:rPr>
                <w:rFonts w:ascii="Century Gothic" w:hAnsi="Century Gothic"/>
                <w:sz w:val="20"/>
                <w:szCs w:val="20"/>
              </w:rPr>
              <w:t xml:space="preserve"> </w:t>
            </w:r>
          </w:p>
        </w:tc>
      </w:tr>
      <w:tr w:rsidR="00871529" w:rsidRPr="001A12CE" w14:paraId="0EAA6B01" w14:textId="77777777" w:rsidTr="00B739D7">
        <w:tc>
          <w:tcPr>
            <w:tcW w:w="704" w:type="dxa"/>
            <w:shd w:val="clear" w:color="auto" w:fill="auto"/>
            <w:vAlign w:val="center"/>
          </w:tcPr>
          <w:p w14:paraId="7C5B5953" w14:textId="77777777" w:rsidR="00871529" w:rsidRPr="001C23AC" w:rsidRDefault="00871529" w:rsidP="001C23AC">
            <w:pPr>
              <w:pStyle w:val="Default"/>
              <w:rPr>
                <w:rFonts w:ascii="Century Gothic" w:hAnsi="Century Gothic"/>
                <w:color w:val="auto"/>
                <w:sz w:val="20"/>
                <w:szCs w:val="20"/>
              </w:rPr>
            </w:pPr>
          </w:p>
        </w:tc>
        <w:tc>
          <w:tcPr>
            <w:tcW w:w="6237" w:type="dxa"/>
            <w:shd w:val="clear" w:color="auto" w:fill="auto"/>
            <w:vAlign w:val="center"/>
          </w:tcPr>
          <w:p w14:paraId="577EB877" w14:textId="77777777" w:rsidR="00871529" w:rsidRPr="001C23AC" w:rsidRDefault="00871529" w:rsidP="00B739D7">
            <w:pPr>
              <w:pStyle w:val="Default"/>
              <w:rPr>
                <w:rFonts w:ascii="Century Gothic" w:hAnsi="Century Gothic"/>
                <w:color w:val="auto"/>
                <w:sz w:val="20"/>
                <w:szCs w:val="20"/>
              </w:rPr>
            </w:pPr>
          </w:p>
        </w:tc>
        <w:tc>
          <w:tcPr>
            <w:tcW w:w="7053" w:type="dxa"/>
            <w:shd w:val="clear" w:color="auto" w:fill="auto"/>
            <w:vAlign w:val="center"/>
          </w:tcPr>
          <w:p w14:paraId="682F19BA" w14:textId="6C14326D" w:rsidR="00871529" w:rsidRDefault="00871529" w:rsidP="00B739D7">
            <w:pPr>
              <w:pStyle w:val="Default"/>
              <w:rPr>
                <w:rFonts w:ascii="Century Gothic" w:hAnsi="Century Gothic"/>
                <w:sz w:val="20"/>
                <w:szCs w:val="20"/>
              </w:rPr>
            </w:pPr>
            <w:r w:rsidRPr="00826A73">
              <w:rPr>
                <w:rFonts w:ascii="Century Gothic" w:hAnsi="Century Gothic"/>
                <w:sz w:val="20"/>
                <w:szCs w:val="20"/>
              </w:rPr>
              <w:t xml:space="preserve">Mettre en place une zone de travail clairement définie avec une distance de </w:t>
            </w:r>
            <w:r w:rsidR="00EA020E">
              <w:rPr>
                <w:rFonts w:ascii="Century Gothic" w:hAnsi="Century Gothic"/>
                <w:sz w:val="20"/>
                <w:szCs w:val="20"/>
              </w:rPr>
              <w:t>1.5</w:t>
            </w:r>
            <w:r w:rsidRPr="00826A73">
              <w:rPr>
                <w:rFonts w:ascii="Century Gothic" w:hAnsi="Century Gothic"/>
                <w:sz w:val="20"/>
                <w:szCs w:val="20"/>
              </w:rPr>
              <w:t xml:space="preserve"> mètres par rapport aux autres personnes</w:t>
            </w:r>
            <w:r w:rsidR="003D25C6">
              <w:rPr>
                <w:rFonts w:ascii="Century Gothic" w:hAnsi="Century Gothic"/>
                <w:sz w:val="20"/>
                <w:szCs w:val="20"/>
              </w:rPr>
              <w:t xml:space="preserve"> ou mettre du plexiglas.</w:t>
            </w:r>
          </w:p>
          <w:p w14:paraId="33779C0D" w14:textId="4C33541F" w:rsidR="003D25C6" w:rsidRPr="00826A73" w:rsidRDefault="003D25C6" w:rsidP="00B739D7">
            <w:pPr>
              <w:pStyle w:val="Default"/>
              <w:rPr>
                <w:rFonts w:ascii="Century Gothic" w:hAnsi="Century Gothic"/>
                <w:sz w:val="20"/>
                <w:szCs w:val="20"/>
              </w:rPr>
            </w:pPr>
          </w:p>
        </w:tc>
      </w:tr>
      <w:tr w:rsidR="00871529" w:rsidRPr="001A12CE" w14:paraId="30E4D743" w14:textId="77777777" w:rsidTr="00B739D7">
        <w:tc>
          <w:tcPr>
            <w:tcW w:w="704" w:type="dxa"/>
            <w:shd w:val="clear" w:color="auto" w:fill="auto"/>
            <w:vAlign w:val="center"/>
          </w:tcPr>
          <w:p w14:paraId="04423B80" w14:textId="77777777" w:rsidR="00871529" w:rsidRPr="001C23AC" w:rsidRDefault="00871529" w:rsidP="001C23AC">
            <w:pPr>
              <w:pStyle w:val="Default"/>
              <w:rPr>
                <w:rFonts w:ascii="Century Gothic" w:hAnsi="Century Gothic"/>
                <w:color w:val="auto"/>
                <w:sz w:val="20"/>
                <w:szCs w:val="20"/>
              </w:rPr>
            </w:pPr>
          </w:p>
        </w:tc>
        <w:tc>
          <w:tcPr>
            <w:tcW w:w="6237" w:type="dxa"/>
            <w:shd w:val="clear" w:color="auto" w:fill="auto"/>
            <w:vAlign w:val="center"/>
          </w:tcPr>
          <w:p w14:paraId="7BF16008" w14:textId="77777777" w:rsidR="00871529" w:rsidRPr="001C23AC" w:rsidRDefault="00871529" w:rsidP="00B739D7">
            <w:pPr>
              <w:pStyle w:val="Default"/>
              <w:rPr>
                <w:rFonts w:ascii="Century Gothic" w:hAnsi="Century Gothic"/>
                <w:color w:val="auto"/>
                <w:sz w:val="20"/>
                <w:szCs w:val="20"/>
              </w:rPr>
            </w:pPr>
          </w:p>
        </w:tc>
        <w:tc>
          <w:tcPr>
            <w:tcW w:w="7053" w:type="dxa"/>
            <w:shd w:val="clear" w:color="auto" w:fill="auto"/>
            <w:vAlign w:val="center"/>
          </w:tcPr>
          <w:p w14:paraId="4B3DB7DC" w14:textId="77777777" w:rsidR="003D25C6" w:rsidRDefault="00871529" w:rsidP="00B739D7">
            <w:pPr>
              <w:pStyle w:val="Default"/>
              <w:rPr>
                <w:rFonts w:ascii="Century Gothic" w:hAnsi="Century Gothic"/>
                <w:sz w:val="20"/>
                <w:szCs w:val="20"/>
              </w:rPr>
            </w:pPr>
            <w:r w:rsidRPr="00826A73">
              <w:rPr>
                <w:rFonts w:ascii="Century Gothic" w:hAnsi="Century Gothic"/>
                <w:sz w:val="20"/>
                <w:szCs w:val="20"/>
              </w:rPr>
              <w:t>Proposer un travail de substitution sur place.</w:t>
            </w:r>
          </w:p>
          <w:p w14:paraId="75FE1E7F" w14:textId="2E609B97" w:rsidR="00871529" w:rsidRPr="00826A73" w:rsidRDefault="00871529" w:rsidP="00B739D7">
            <w:pPr>
              <w:pStyle w:val="Default"/>
              <w:rPr>
                <w:rFonts w:ascii="Century Gothic" w:hAnsi="Century Gothic"/>
                <w:sz w:val="20"/>
                <w:szCs w:val="20"/>
              </w:rPr>
            </w:pPr>
            <w:r w:rsidRPr="00826A73">
              <w:rPr>
                <w:rFonts w:ascii="Century Gothic" w:hAnsi="Century Gothic"/>
                <w:sz w:val="20"/>
                <w:szCs w:val="20"/>
              </w:rPr>
              <w:t xml:space="preserve"> </w:t>
            </w:r>
          </w:p>
        </w:tc>
      </w:tr>
      <w:tr w:rsidR="003D25C6" w:rsidRPr="001A12CE" w14:paraId="38477CEE" w14:textId="77777777" w:rsidTr="00B739D7">
        <w:tc>
          <w:tcPr>
            <w:tcW w:w="704" w:type="dxa"/>
            <w:shd w:val="clear" w:color="auto" w:fill="auto"/>
            <w:vAlign w:val="center"/>
          </w:tcPr>
          <w:p w14:paraId="2DE47702" w14:textId="77777777" w:rsidR="003D25C6" w:rsidRPr="001C23AC" w:rsidRDefault="003D25C6" w:rsidP="001C23AC">
            <w:pPr>
              <w:pStyle w:val="Default"/>
              <w:rPr>
                <w:rFonts w:ascii="Century Gothic" w:hAnsi="Century Gothic"/>
                <w:color w:val="auto"/>
                <w:sz w:val="20"/>
                <w:szCs w:val="20"/>
              </w:rPr>
            </w:pPr>
          </w:p>
        </w:tc>
        <w:tc>
          <w:tcPr>
            <w:tcW w:w="6237" w:type="dxa"/>
            <w:shd w:val="clear" w:color="auto" w:fill="auto"/>
            <w:vAlign w:val="center"/>
          </w:tcPr>
          <w:p w14:paraId="30B64E3C" w14:textId="77777777" w:rsidR="003D25C6" w:rsidRPr="001C23AC" w:rsidRDefault="003D25C6" w:rsidP="00B739D7">
            <w:pPr>
              <w:pStyle w:val="Default"/>
              <w:rPr>
                <w:rFonts w:ascii="Century Gothic" w:hAnsi="Century Gothic"/>
                <w:color w:val="auto"/>
                <w:sz w:val="20"/>
                <w:szCs w:val="20"/>
              </w:rPr>
            </w:pPr>
          </w:p>
        </w:tc>
        <w:tc>
          <w:tcPr>
            <w:tcW w:w="7053" w:type="dxa"/>
            <w:shd w:val="clear" w:color="auto" w:fill="auto"/>
            <w:vAlign w:val="center"/>
          </w:tcPr>
          <w:p w14:paraId="4064BC35" w14:textId="3F7574FF" w:rsidR="003D25C6" w:rsidRDefault="00733C92" w:rsidP="00B739D7">
            <w:pPr>
              <w:pStyle w:val="Default"/>
              <w:rPr>
                <w:rFonts w:ascii="Century Gothic" w:hAnsi="Century Gothic"/>
                <w:sz w:val="20"/>
                <w:szCs w:val="20"/>
              </w:rPr>
            </w:pPr>
            <w:r>
              <w:rPr>
                <w:rFonts w:ascii="Century Gothic" w:hAnsi="Century Gothic"/>
                <w:sz w:val="20"/>
                <w:szCs w:val="20"/>
              </w:rPr>
              <w:t>Pour la protection des employées, vérifiez le port du masque par sondage aléatoire.</w:t>
            </w:r>
          </w:p>
          <w:p w14:paraId="5CE42AB6" w14:textId="076ECABF" w:rsidR="00733C92" w:rsidRPr="00826A73" w:rsidRDefault="00733C92" w:rsidP="00B739D7">
            <w:pPr>
              <w:pStyle w:val="Default"/>
              <w:rPr>
                <w:rFonts w:ascii="Century Gothic" w:hAnsi="Century Gothic"/>
                <w:sz w:val="20"/>
                <w:szCs w:val="20"/>
              </w:rPr>
            </w:pPr>
          </w:p>
        </w:tc>
      </w:tr>
    </w:tbl>
    <w:p w14:paraId="6CF9062D" w14:textId="77777777" w:rsidR="001A12CE" w:rsidRPr="001A12CE" w:rsidRDefault="001A12CE" w:rsidP="001A12CE">
      <w:pPr>
        <w:spacing w:line="360" w:lineRule="auto"/>
        <w:rPr>
          <w:rFonts w:ascii="Century Gothic" w:hAnsi="Century Gothic"/>
          <w:caps/>
        </w:rPr>
      </w:pPr>
    </w:p>
    <w:p w14:paraId="544B3B30" w14:textId="7971071A" w:rsidR="001A12CE" w:rsidRDefault="001A12CE">
      <w:pPr>
        <w:rPr>
          <w:rFonts w:ascii="Century Gothic" w:hAnsi="Century Gothic"/>
          <w:caps/>
        </w:rPr>
      </w:pPr>
      <w:r>
        <w:rPr>
          <w:rFonts w:ascii="Century Gothic" w:hAnsi="Century Gothic"/>
          <w:caps/>
        </w:rPr>
        <w:br w:type="page"/>
      </w:r>
    </w:p>
    <w:p w14:paraId="6B66CED7" w14:textId="35B8B2E2" w:rsidR="001A12CE" w:rsidRPr="001A12CE" w:rsidRDefault="00826A73" w:rsidP="00A03D10">
      <w:pPr>
        <w:pStyle w:val="berschrift1"/>
        <w:numPr>
          <w:ilvl w:val="0"/>
          <w:numId w:val="3"/>
        </w:numPr>
        <w:ind w:left="567" w:hanging="567"/>
        <w:rPr>
          <w:rFonts w:ascii="Century Gothic" w:hAnsi="Century Gothic"/>
        </w:rPr>
      </w:pPr>
      <w:bookmarkStart w:id="13" w:name="_Toc58499605"/>
      <w:bookmarkStart w:id="14" w:name="_Toc75853128"/>
      <w:r w:rsidRPr="00826A73">
        <w:rPr>
          <w:rFonts w:ascii="Century Gothic" w:hAnsi="Century Gothic"/>
        </w:rPr>
        <w:lastRenderedPageBreak/>
        <w:t>PERSONNES ATTEINTES DU COVID-19 SUR LE LIEU DE TRAVAIL</w:t>
      </w:r>
      <w:bookmarkEnd w:id="13"/>
      <w:bookmarkEnd w:id="14"/>
    </w:p>
    <w:p w14:paraId="49E6B774" w14:textId="77777777" w:rsidR="000945E5" w:rsidRDefault="000945E5" w:rsidP="001A12CE">
      <w:pPr>
        <w:rPr>
          <w:rFonts w:ascii="Century Gothic" w:hAnsi="Century Gothic"/>
        </w:rPr>
      </w:pPr>
    </w:p>
    <w:p w14:paraId="621A0DDB" w14:textId="5234AD3C" w:rsidR="001A12CE" w:rsidRPr="001A12CE" w:rsidRDefault="00826A73" w:rsidP="001A12CE">
      <w:pPr>
        <w:rPr>
          <w:rFonts w:ascii="Century Gothic" w:hAnsi="Century Gothic"/>
        </w:rPr>
      </w:pPr>
      <w:r w:rsidRPr="00826A73">
        <w:rPr>
          <w:rFonts w:ascii="Century Gothic" w:hAnsi="Century Gothic"/>
        </w:rPr>
        <w:t>Renvoyer les personnes malades chez elles et leur demander de suivre les consignes d’(auto-)isolement de l’OFSP.</w:t>
      </w:r>
    </w:p>
    <w:tbl>
      <w:tblPr>
        <w:tblStyle w:val="Tabellenraster"/>
        <w:tblW w:w="0" w:type="auto"/>
        <w:shd w:val="clear" w:color="auto" w:fill="2F5496" w:themeFill="accent1" w:themeFillShade="BF"/>
        <w:tblLook w:val="04A0" w:firstRow="1" w:lastRow="0" w:firstColumn="1" w:lastColumn="0" w:noHBand="0" w:noVBand="1"/>
      </w:tblPr>
      <w:tblGrid>
        <w:gridCol w:w="704"/>
        <w:gridCol w:w="6237"/>
        <w:gridCol w:w="7053"/>
      </w:tblGrid>
      <w:tr w:rsidR="001A12CE" w:rsidRPr="00826A73" w14:paraId="68430A2E" w14:textId="77777777" w:rsidTr="00B739D7">
        <w:tc>
          <w:tcPr>
            <w:tcW w:w="704" w:type="dxa"/>
            <w:shd w:val="clear" w:color="auto" w:fill="2F5496" w:themeFill="accent1" w:themeFillShade="BF"/>
            <w:vAlign w:val="center"/>
          </w:tcPr>
          <w:p w14:paraId="1C927F39" w14:textId="77777777" w:rsidR="001A12CE" w:rsidRPr="00826A73" w:rsidRDefault="001A12CE" w:rsidP="00B739D7">
            <w:pPr>
              <w:spacing w:line="360" w:lineRule="auto"/>
              <w:rPr>
                <w:rFonts w:ascii="Century Gothic" w:hAnsi="Century Gothic"/>
                <w:caps/>
                <w:sz w:val="20"/>
                <w:szCs w:val="20"/>
              </w:rPr>
            </w:pPr>
          </w:p>
        </w:tc>
        <w:tc>
          <w:tcPr>
            <w:tcW w:w="6237" w:type="dxa"/>
            <w:shd w:val="clear" w:color="auto" w:fill="2F5496" w:themeFill="accent1" w:themeFillShade="BF"/>
            <w:vAlign w:val="center"/>
          </w:tcPr>
          <w:p w14:paraId="3B27806E" w14:textId="77777777" w:rsidR="001A12CE" w:rsidRPr="00826A73" w:rsidRDefault="001A12CE" w:rsidP="00B739D7">
            <w:pPr>
              <w:pStyle w:val="Default"/>
              <w:rPr>
                <w:rFonts w:ascii="Century Gothic" w:hAnsi="Century Gothic"/>
                <w:caps/>
                <w:sz w:val="20"/>
                <w:szCs w:val="20"/>
              </w:rPr>
            </w:pPr>
            <w:r w:rsidRPr="00826A73">
              <w:rPr>
                <w:rFonts w:ascii="Century Gothic" w:hAnsi="Century Gothic"/>
                <w:b/>
                <w:bCs/>
                <w:color w:val="FFFFFF"/>
                <w:sz w:val="20"/>
                <w:szCs w:val="20"/>
              </w:rPr>
              <w:t xml:space="preserve">Exigence </w:t>
            </w:r>
          </w:p>
        </w:tc>
        <w:tc>
          <w:tcPr>
            <w:tcW w:w="7053" w:type="dxa"/>
            <w:shd w:val="clear" w:color="auto" w:fill="2F5496" w:themeFill="accent1" w:themeFillShade="BF"/>
            <w:vAlign w:val="center"/>
          </w:tcPr>
          <w:p w14:paraId="7576C3D0" w14:textId="77777777" w:rsidR="001A12CE" w:rsidRPr="00826A73" w:rsidRDefault="001A12CE" w:rsidP="00B739D7">
            <w:pPr>
              <w:pStyle w:val="Default"/>
              <w:rPr>
                <w:rFonts w:ascii="Century Gothic" w:hAnsi="Century Gothic"/>
                <w:caps/>
                <w:sz w:val="20"/>
                <w:szCs w:val="20"/>
              </w:rPr>
            </w:pPr>
            <w:r w:rsidRPr="00826A73">
              <w:rPr>
                <w:rFonts w:ascii="Century Gothic" w:hAnsi="Century Gothic"/>
                <w:b/>
                <w:bCs/>
                <w:color w:val="FFFFFF"/>
                <w:sz w:val="20"/>
                <w:szCs w:val="20"/>
              </w:rPr>
              <w:t xml:space="preserve">Mesure </w:t>
            </w:r>
          </w:p>
        </w:tc>
      </w:tr>
      <w:tr w:rsidR="001A12CE" w:rsidRPr="00826A73" w14:paraId="66781664" w14:textId="77777777" w:rsidTr="00B739D7">
        <w:tc>
          <w:tcPr>
            <w:tcW w:w="704" w:type="dxa"/>
            <w:shd w:val="clear" w:color="auto" w:fill="auto"/>
            <w:vAlign w:val="center"/>
          </w:tcPr>
          <w:p w14:paraId="6EEA7E38" w14:textId="478436ED" w:rsidR="001A12CE" w:rsidRPr="001C23AC" w:rsidRDefault="00826A73" w:rsidP="001C23AC">
            <w:pPr>
              <w:pStyle w:val="Default"/>
              <w:rPr>
                <w:rFonts w:ascii="Century Gothic" w:hAnsi="Century Gothic"/>
                <w:color w:val="auto"/>
                <w:sz w:val="20"/>
                <w:szCs w:val="20"/>
              </w:rPr>
            </w:pPr>
            <w:r w:rsidRPr="001C23AC">
              <w:rPr>
                <w:rFonts w:ascii="Century Gothic" w:hAnsi="Century Gothic"/>
                <w:color w:val="auto"/>
                <w:sz w:val="20"/>
                <w:szCs w:val="20"/>
              </w:rPr>
              <w:t>5.1</w:t>
            </w:r>
          </w:p>
        </w:tc>
        <w:tc>
          <w:tcPr>
            <w:tcW w:w="6237" w:type="dxa"/>
            <w:shd w:val="clear" w:color="auto" w:fill="auto"/>
            <w:vAlign w:val="center"/>
          </w:tcPr>
          <w:p w14:paraId="34F91FAF" w14:textId="1A21ADDF" w:rsidR="001A12CE" w:rsidRPr="001C23AC" w:rsidRDefault="00826A73" w:rsidP="001C23AC">
            <w:pPr>
              <w:pStyle w:val="Default"/>
              <w:rPr>
                <w:rFonts w:ascii="Century Gothic" w:hAnsi="Century Gothic"/>
                <w:color w:val="auto"/>
                <w:sz w:val="20"/>
                <w:szCs w:val="20"/>
              </w:rPr>
            </w:pPr>
            <w:r w:rsidRPr="001C23AC">
              <w:rPr>
                <w:rFonts w:ascii="Century Gothic" w:hAnsi="Century Gothic"/>
                <w:color w:val="auto"/>
                <w:sz w:val="20"/>
                <w:szCs w:val="20"/>
              </w:rPr>
              <w:t>La contamination est empêchée.</w:t>
            </w:r>
          </w:p>
        </w:tc>
        <w:tc>
          <w:tcPr>
            <w:tcW w:w="7053" w:type="dxa"/>
            <w:shd w:val="clear" w:color="auto" w:fill="auto"/>
            <w:vAlign w:val="center"/>
          </w:tcPr>
          <w:p w14:paraId="5560AF84" w14:textId="77777777" w:rsidR="001A12CE" w:rsidRDefault="00826A73" w:rsidP="00B739D7">
            <w:pPr>
              <w:pStyle w:val="Default"/>
              <w:rPr>
                <w:rFonts w:ascii="Century Gothic" w:hAnsi="Century Gothic"/>
                <w:sz w:val="20"/>
                <w:szCs w:val="20"/>
              </w:rPr>
            </w:pPr>
            <w:r w:rsidRPr="00826A73">
              <w:rPr>
                <w:rFonts w:ascii="Century Gothic" w:hAnsi="Century Gothic"/>
                <w:sz w:val="20"/>
                <w:szCs w:val="20"/>
              </w:rPr>
              <w:t>Ne pas autoriser les collaborateurs malades à travailler et les renvoyer immédiatement chez eux.</w:t>
            </w:r>
          </w:p>
          <w:p w14:paraId="5441416F" w14:textId="685D10F7" w:rsidR="000945E5" w:rsidRPr="00826A73" w:rsidRDefault="000945E5" w:rsidP="00B739D7">
            <w:pPr>
              <w:pStyle w:val="Default"/>
              <w:rPr>
                <w:rFonts w:ascii="Century Gothic" w:hAnsi="Century Gothic"/>
                <w:sz w:val="20"/>
                <w:szCs w:val="20"/>
              </w:rPr>
            </w:pPr>
          </w:p>
        </w:tc>
      </w:tr>
      <w:tr w:rsidR="000945E5" w:rsidRPr="00826A73" w14:paraId="0AC6F99D" w14:textId="77777777" w:rsidTr="00B739D7">
        <w:tc>
          <w:tcPr>
            <w:tcW w:w="704" w:type="dxa"/>
            <w:shd w:val="clear" w:color="auto" w:fill="auto"/>
            <w:vAlign w:val="center"/>
          </w:tcPr>
          <w:p w14:paraId="1E513D80" w14:textId="77777777" w:rsidR="000945E5" w:rsidRPr="001C23AC" w:rsidRDefault="000945E5" w:rsidP="001C23AC">
            <w:pPr>
              <w:pStyle w:val="Default"/>
              <w:rPr>
                <w:rFonts w:ascii="Century Gothic" w:hAnsi="Century Gothic"/>
                <w:color w:val="auto"/>
                <w:sz w:val="20"/>
                <w:szCs w:val="20"/>
              </w:rPr>
            </w:pPr>
          </w:p>
        </w:tc>
        <w:tc>
          <w:tcPr>
            <w:tcW w:w="6237" w:type="dxa"/>
            <w:shd w:val="clear" w:color="auto" w:fill="auto"/>
            <w:vAlign w:val="center"/>
          </w:tcPr>
          <w:p w14:paraId="2DB11DDC" w14:textId="77777777" w:rsidR="000945E5" w:rsidRPr="001C23AC" w:rsidRDefault="000945E5" w:rsidP="001C23AC">
            <w:pPr>
              <w:pStyle w:val="Default"/>
              <w:rPr>
                <w:rFonts w:ascii="Century Gothic" w:hAnsi="Century Gothic"/>
                <w:color w:val="auto"/>
                <w:sz w:val="20"/>
                <w:szCs w:val="20"/>
              </w:rPr>
            </w:pPr>
          </w:p>
        </w:tc>
        <w:tc>
          <w:tcPr>
            <w:tcW w:w="7053" w:type="dxa"/>
            <w:shd w:val="clear" w:color="auto" w:fill="auto"/>
            <w:vAlign w:val="center"/>
          </w:tcPr>
          <w:p w14:paraId="6CE3D163" w14:textId="630A7AF9" w:rsidR="000945E5" w:rsidRDefault="000945E5" w:rsidP="00B739D7">
            <w:pPr>
              <w:pStyle w:val="Default"/>
              <w:rPr>
                <w:rFonts w:ascii="Century Gothic" w:hAnsi="Century Gothic"/>
                <w:sz w:val="20"/>
                <w:szCs w:val="20"/>
              </w:rPr>
            </w:pPr>
            <w:r w:rsidRPr="000945E5">
              <w:rPr>
                <w:rFonts w:ascii="Century Gothic" w:hAnsi="Century Gothic"/>
                <w:sz w:val="20"/>
                <w:szCs w:val="20"/>
              </w:rPr>
              <w:t xml:space="preserve">Le déroulement du processus en cas de </w:t>
            </w:r>
            <w:r>
              <w:rPr>
                <w:rFonts w:ascii="Century Gothic" w:hAnsi="Century Gothic"/>
                <w:sz w:val="20"/>
                <w:szCs w:val="20"/>
              </w:rPr>
              <w:t>« </w:t>
            </w:r>
            <w:r w:rsidRPr="000945E5">
              <w:rPr>
                <w:rFonts w:ascii="Century Gothic" w:hAnsi="Century Gothic"/>
                <w:sz w:val="20"/>
                <w:szCs w:val="20"/>
              </w:rPr>
              <w:t>cas corona sur le lieu de travail</w:t>
            </w:r>
            <w:r>
              <w:rPr>
                <w:rFonts w:ascii="Century Gothic" w:hAnsi="Century Gothic"/>
                <w:sz w:val="20"/>
                <w:szCs w:val="20"/>
              </w:rPr>
              <w:t> »</w:t>
            </w:r>
            <w:r w:rsidRPr="000945E5">
              <w:rPr>
                <w:rFonts w:ascii="Century Gothic" w:hAnsi="Century Gothic"/>
                <w:sz w:val="20"/>
                <w:szCs w:val="20"/>
              </w:rPr>
              <w:t xml:space="preserve"> est disponible sur notre site </w:t>
            </w:r>
            <w:r>
              <w:rPr>
                <w:rFonts w:ascii="Century Gothic" w:hAnsi="Century Gothic"/>
                <w:sz w:val="20"/>
                <w:szCs w:val="20"/>
              </w:rPr>
              <w:t>internet.</w:t>
            </w:r>
          </w:p>
          <w:p w14:paraId="7ED349E6" w14:textId="07DE0EA0" w:rsidR="000945E5" w:rsidRPr="00826A73" w:rsidRDefault="000945E5" w:rsidP="00B739D7">
            <w:pPr>
              <w:pStyle w:val="Default"/>
              <w:rPr>
                <w:rFonts w:ascii="Century Gothic" w:hAnsi="Century Gothic"/>
                <w:sz w:val="20"/>
                <w:szCs w:val="20"/>
              </w:rPr>
            </w:pPr>
          </w:p>
        </w:tc>
      </w:tr>
    </w:tbl>
    <w:p w14:paraId="27FFD6B7" w14:textId="77777777" w:rsidR="001A12CE" w:rsidRPr="001A12CE" w:rsidRDefault="001A12CE" w:rsidP="001A12CE">
      <w:pPr>
        <w:spacing w:line="360" w:lineRule="auto"/>
        <w:rPr>
          <w:rFonts w:ascii="Century Gothic" w:hAnsi="Century Gothic"/>
          <w:caps/>
        </w:rPr>
      </w:pPr>
    </w:p>
    <w:p w14:paraId="002A5D78" w14:textId="7C564AC0" w:rsidR="001A12CE" w:rsidRDefault="001A12CE">
      <w:pPr>
        <w:rPr>
          <w:rFonts w:ascii="Century Gothic" w:hAnsi="Century Gothic"/>
          <w:caps/>
        </w:rPr>
      </w:pPr>
      <w:r>
        <w:rPr>
          <w:rFonts w:ascii="Century Gothic" w:hAnsi="Century Gothic"/>
          <w:caps/>
        </w:rPr>
        <w:br w:type="page"/>
      </w:r>
    </w:p>
    <w:p w14:paraId="3ED6C75F" w14:textId="2C422AEE" w:rsidR="001A12CE" w:rsidRPr="001A12CE" w:rsidRDefault="00826A73" w:rsidP="00A03D10">
      <w:pPr>
        <w:pStyle w:val="berschrift1"/>
        <w:numPr>
          <w:ilvl w:val="0"/>
          <w:numId w:val="3"/>
        </w:numPr>
        <w:ind w:left="567" w:hanging="567"/>
        <w:rPr>
          <w:rFonts w:ascii="Century Gothic" w:hAnsi="Century Gothic"/>
        </w:rPr>
      </w:pPr>
      <w:bookmarkStart w:id="15" w:name="_Toc58499606"/>
      <w:bookmarkStart w:id="16" w:name="_Toc75853129"/>
      <w:r w:rsidRPr="00826A73">
        <w:rPr>
          <w:rFonts w:ascii="Century Gothic" w:hAnsi="Century Gothic"/>
        </w:rPr>
        <w:lastRenderedPageBreak/>
        <w:t>SITUATIONS PROFESSIONNELLES PARTICULIÈRES</w:t>
      </w:r>
      <w:bookmarkEnd w:id="15"/>
      <w:bookmarkEnd w:id="16"/>
    </w:p>
    <w:p w14:paraId="110B5227" w14:textId="77777777" w:rsidR="000945E5" w:rsidRDefault="000945E5" w:rsidP="00334CB2">
      <w:pPr>
        <w:rPr>
          <w:rFonts w:ascii="Century Gothic" w:hAnsi="Century Gothic"/>
        </w:rPr>
      </w:pPr>
    </w:p>
    <w:p w14:paraId="6344A532" w14:textId="3DAF8197" w:rsidR="00334CB2" w:rsidRPr="00334CB2" w:rsidRDefault="00334CB2" w:rsidP="00334CB2">
      <w:pPr>
        <w:rPr>
          <w:rFonts w:ascii="Century Gothic" w:hAnsi="Century Gothic"/>
        </w:rPr>
      </w:pPr>
      <w:r w:rsidRPr="00334CB2">
        <w:rPr>
          <w:rFonts w:ascii="Century Gothic" w:hAnsi="Century Gothic"/>
        </w:rPr>
        <w:t>Les personnes doivent être exposées le moins possible pendant le travail en réduisant la durée du contact et/ou en prenant des mesures de protection appropriées.</w:t>
      </w:r>
    </w:p>
    <w:p w14:paraId="0782816E" w14:textId="5BD75536" w:rsidR="00334CB2" w:rsidRDefault="00AB46C3" w:rsidP="00334CB2">
      <w:pPr>
        <w:rPr>
          <w:rFonts w:ascii="Century Gothic" w:hAnsi="Century Gothic"/>
        </w:rPr>
      </w:pPr>
      <w:r w:rsidRPr="00AB46C3">
        <w:rPr>
          <w:rFonts w:ascii="Century Gothic" w:hAnsi="Century Gothic"/>
        </w:rPr>
        <w:t xml:space="preserve">Les clients des services sont responsables de se procurer et de porter eux-mêmes les masques </w:t>
      </w:r>
      <w:r w:rsidR="00294DCD">
        <w:rPr>
          <w:rFonts w:ascii="Century Gothic" w:hAnsi="Century Gothic"/>
        </w:rPr>
        <w:t>hygiéniques</w:t>
      </w:r>
      <w:r>
        <w:rPr>
          <w:rFonts w:ascii="Century Gothic" w:hAnsi="Century Gothic"/>
        </w:rPr>
        <w:t xml:space="preserve"> </w:t>
      </w:r>
      <w:r w:rsidRPr="00334CB2">
        <w:rPr>
          <w:rFonts w:ascii="Century Gothic" w:hAnsi="Century Gothic"/>
        </w:rPr>
        <w:t>(masques chirurgicaux / masques OP)</w:t>
      </w:r>
      <w:r>
        <w:rPr>
          <w:rFonts w:ascii="Century Gothic" w:hAnsi="Century Gothic"/>
        </w:rPr>
        <w:t>.</w:t>
      </w:r>
      <w:r w:rsidRPr="00334CB2">
        <w:rPr>
          <w:rFonts w:ascii="Century Gothic" w:hAnsi="Century Gothic"/>
        </w:rPr>
        <w:t xml:space="preserve"> </w:t>
      </w:r>
      <w:r w:rsidR="00334CB2" w:rsidRPr="00334CB2">
        <w:rPr>
          <w:rFonts w:ascii="Century Gothic" w:hAnsi="Century Gothic"/>
        </w:rPr>
        <w:t>Les prestataires de services peuvent fournir des masques d’hygiène aux clients si nécessaire.</w:t>
      </w:r>
    </w:p>
    <w:p w14:paraId="1CF227C8" w14:textId="5668A4AE" w:rsidR="00826A73" w:rsidRPr="00826A73" w:rsidRDefault="00826A73" w:rsidP="00334CB2">
      <w:pPr>
        <w:rPr>
          <w:rFonts w:ascii="Century Gothic" w:hAnsi="Century Gothic"/>
        </w:rPr>
      </w:pPr>
      <w:r w:rsidRPr="00826A73">
        <w:rPr>
          <w:rFonts w:ascii="Century Gothic" w:hAnsi="Century Gothic"/>
        </w:rPr>
        <w:t>Prendre en compte les aspects spécifiques du travail et des situations professionnelles afin d’assurer la protection.</w:t>
      </w:r>
    </w:p>
    <w:tbl>
      <w:tblPr>
        <w:tblStyle w:val="Tabellenraster"/>
        <w:tblW w:w="0" w:type="auto"/>
        <w:shd w:val="clear" w:color="auto" w:fill="2F5496" w:themeFill="accent1" w:themeFillShade="BF"/>
        <w:tblLook w:val="04A0" w:firstRow="1" w:lastRow="0" w:firstColumn="1" w:lastColumn="0" w:noHBand="0" w:noVBand="1"/>
      </w:tblPr>
      <w:tblGrid>
        <w:gridCol w:w="704"/>
        <w:gridCol w:w="6237"/>
        <w:gridCol w:w="7053"/>
      </w:tblGrid>
      <w:tr w:rsidR="001A12CE" w:rsidRPr="001A12CE" w14:paraId="46CD44DE" w14:textId="77777777" w:rsidTr="00B739D7">
        <w:tc>
          <w:tcPr>
            <w:tcW w:w="704" w:type="dxa"/>
            <w:shd w:val="clear" w:color="auto" w:fill="2F5496" w:themeFill="accent1" w:themeFillShade="BF"/>
            <w:vAlign w:val="center"/>
          </w:tcPr>
          <w:p w14:paraId="5B15BC1B" w14:textId="77777777" w:rsidR="001A12CE" w:rsidRPr="001C23AC" w:rsidRDefault="001A12CE" w:rsidP="00B739D7">
            <w:pPr>
              <w:spacing w:line="360" w:lineRule="auto"/>
              <w:rPr>
                <w:rFonts w:ascii="Century Gothic" w:hAnsi="Century Gothic"/>
                <w:caps/>
                <w:sz w:val="20"/>
                <w:szCs w:val="20"/>
              </w:rPr>
            </w:pPr>
          </w:p>
        </w:tc>
        <w:tc>
          <w:tcPr>
            <w:tcW w:w="6237" w:type="dxa"/>
            <w:shd w:val="clear" w:color="auto" w:fill="2F5496" w:themeFill="accent1" w:themeFillShade="BF"/>
            <w:vAlign w:val="center"/>
          </w:tcPr>
          <w:p w14:paraId="6BDE3DA2" w14:textId="77777777" w:rsidR="001A12CE" w:rsidRPr="001C23AC" w:rsidRDefault="001A12CE" w:rsidP="00B739D7">
            <w:pPr>
              <w:pStyle w:val="Default"/>
              <w:rPr>
                <w:rFonts w:ascii="Century Gothic" w:hAnsi="Century Gothic"/>
                <w:caps/>
                <w:sz w:val="20"/>
                <w:szCs w:val="20"/>
              </w:rPr>
            </w:pPr>
            <w:r w:rsidRPr="001C23AC">
              <w:rPr>
                <w:rFonts w:ascii="Century Gothic" w:hAnsi="Century Gothic"/>
                <w:b/>
                <w:bCs/>
                <w:color w:val="FFFFFF"/>
                <w:sz w:val="20"/>
                <w:szCs w:val="20"/>
              </w:rPr>
              <w:t xml:space="preserve">Exigence </w:t>
            </w:r>
          </w:p>
        </w:tc>
        <w:tc>
          <w:tcPr>
            <w:tcW w:w="7053" w:type="dxa"/>
            <w:shd w:val="clear" w:color="auto" w:fill="2F5496" w:themeFill="accent1" w:themeFillShade="BF"/>
            <w:vAlign w:val="center"/>
          </w:tcPr>
          <w:p w14:paraId="47EF6A49" w14:textId="77777777" w:rsidR="001A12CE" w:rsidRPr="001C23AC" w:rsidRDefault="001A12CE" w:rsidP="00B739D7">
            <w:pPr>
              <w:pStyle w:val="Default"/>
              <w:rPr>
                <w:rFonts w:ascii="Century Gothic" w:hAnsi="Century Gothic"/>
                <w:caps/>
                <w:sz w:val="20"/>
                <w:szCs w:val="20"/>
              </w:rPr>
            </w:pPr>
            <w:r w:rsidRPr="001C23AC">
              <w:rPr>
                <w:rFonts w:ascii="Century Gothic" w:hAnsi="Century Gothic"/>
                <w:b/>
                <w:bCs/>
                <w:color w:val="FFFFFF"/>
                <w:sz w:val="20"/>
                <w:szCs w:val="20"/>
              </w:rPr>
              <w:t xml:space="preserve">Mesure </w:t>
            </w:r>
          </w:p>
        </w:tc>
      </w:tr>
      <w:tr w:rsidR="001A12CE" w:rsidRPr="001A12CE" w14:paraId="4A5488E8" w14:textId="77777777" w:rsidTr="00B739D7">
        <w:tc>
          <w:tcPr>
            <w:tcW w:w="704" w:type="dxa"/>
            <w:shd w:val="clear" w:color="auto" w:fill="auto"/>
            <w:vAlign w:val="center"/>
          </w:tcPr>
          <w:p w14:paraId="4BD7C407" w14:textId="344B3AC4" w:rsidR="001A12CE" w:rsidRPr="001C23AC" w:rsidRDefault="00826A73" w:rsidP="001C23AC">
            <w:pPr>
              <w:pStyle w:val="Default"/>
              <w:rPr>
                <w:rFonts w:ascii="Century Gothic" w:hAnsi="Century Gothic"/>
                <w:color w:val="auto"/>
                <w:sz w:val="20"/>
                <w:szCs w:val="20"/>
              </w:rPr>
            </w:pPr>
            <w:r w:rsidRPr="001C23AC">
              <w:rPr>
                <w:rFonts w:ascii="Century Gothic" w:hAnsi="Century Gothic"/>
                <w:color w:val="auto"/>
                <w:sz w:val="20"/>
                <w:szCs w:val="20"/>
              </w:rPr>
              <w:t>6.1</w:t>
            </w:r>
          </w:p>
        </w:tc>
        <w:tc>
          <w:tcPr>
            <w:tcW w:w="6237" w:type="dxa"/>
            <w:shd w:val="clear" w:color="auto" w:fill="auto"/>
            <w:vAlign w:val="center"/>
          </w:tcPr>
          <w:p w14:paraId="2F88100B" w14:textId="02F84164" w:rsidR="001A12CE" w:rsidRPr="001C23AC" w:rsidRDefault="00826A73" w:rsidP="00B739D7">
            <w:pPr>
              <w:pStyle w:val="Default"/>
              <w:rPr>
                <w:rFonts w:ascii="Century Gothic" w:hAnsi="Century Gothic"/>
                <w:color w:val="auto"/>
                <w:sz w:val="20"/>
                <w:szCs w:val="20"/>
              </w:rPr>
            </w:pPr>
            <w:r w:rsidRPr="001C23AC">
              <w:rPr>
                <w:rFonts w:ascii="Century Gothic" w:hAnsi="Century Gothic"/>
                <w:color w:val="auto"/>
                <w:sz w:val="20"/>
                <w:szCs w:val="20"/>
              </w:rPr>
              <w:t>Les collaborateurs sont formés.</w:t>
            </w:r>
          </w:p>
        </w:tc>
        <w:tc>
          <w:tcPr>
            <w:tcW w:w="7053" w:type="dxa"/>
            <w:shd w:val="clear" w:color="auto" w:fill="auto"/>
            <w:vAlign w:val="center"/>
          </w:tcPr>
          <w:p w14:paraId="6601D1C3" w14:textId="77777777" w:rsidR="001A12CE" w:rsidRDefault="00826A73" w:rsidP="00B739D7">
            <w:pPr>
              <w:pStyle w:val="Default"/>
              <w:rPr>
                <w:rFonts w:ascii="Century Gothic" w:hAnsi="Century Gothic"/>
                <w:color w:val="auto"/>
                <w:sz w:val="20"/>
                <w:szCs w:val="20"/>
              </w:rPr>
            </w:pPr>
            <w:r w:rsidRPr="001C23AC">
              <w:rPr>
                <w:rFonts w:ascii="Century Gothic" w:hAnsi="Century Gothic"/>
                <w:color w:val="auto"/>
                <w:sz w:val="20"/>
                <w:szCs w:val="20"/>
              </w:rPr>
              <w:t xml:space="preserve">Former le personnel à l’utilisation des équipements de protection individuelle. </w:t>
            </w:r>
          </w:p>
          <w:p w14:paraId="11DC4520" w14:textId="2BEAB3D6" w:rsidR="00AB46C3" w:rsidRPr="001C23AC" w:rsidRDefault="00AB46C3" w:rsidP="00B739D7">
            <w:pPr>
              <w:pStyle w:val="Default"/>
              <w:rPr>
                <w:rFonts w:ascii="Century Gothic" w:hAnsi="Century Gothic"/>
                <w:color w:val="auto"/>
                <w:sz w:val="20"/>
                <w:szCs w:val="20"/>
              </w:rPr>
            </w:pPr>
          </w:p>
        </w:tc>
      </w:tr>
      <w:tr w:rsidR="00826A73" w:rsidRPr="001A12CE" w14:paraId="214A6CA3" w14:textId="77777777" w:rsidTr="00B739D7">
        <w:tc>
          <w:tcPr>
            <w:tcW w:w="704" w:type="dxa"/>
            <w:shd w:val="clear" w:color="auto" w:fill="auto"/>
            <w:vAlign w:val="center"/>
          </w:tcPr>
          <w:p w14:paraId="262AF14E" w14:textId="52C6D3C9" w:rsidR="00826A73" w:rsidRPr="001C23AC" w:rsidRDefault="00826A73" w:rsidP="001C23AC">
            <w:pPr>
              <w:pStyle w:val="Default"/>
              <w:rPr>
                <w:rFonts w:ascii="Century Gothic" w:hAnsi="Century Gothic"/>
                <w:color w:val="auto"/>
                <w:sz w:val="20"/>
                <w:szCs w:val="20"/>
              </w:rPr>
            </w:pPr>
            <w:r w:rsidRPr="001C23AC">
              <w:rPr>
                <w:rFonts w:ascii="Century Gothic" w:hAnsi="Century Gothic"/>
                <w:color w:val="auto"/>
                <w:sz w:val="20"/>
                <w:szCs w:val="20"/>
              </w:rPr>
              <w:t>6.2</w:t>
            </w:r>
          </w:p>
        </w:tc>
        <w:tc>
          <w:tcPr>
            <w:tcW w:w="6237" w:type="dxa"/>
            <w:shd w:val="clear" w:color="auto" w:fill="auto"/>
            <w:vAlign w:val="center"/>
          </w:tcPr>
          <w:p w14:paraId="587803B1" w14:textId="6DC530DF" w:rsidR="00826A73" w:rsidRPr="001C23AC" w:rsidRDefault="00826A73" w:rsidP="00B739D7">
            <w:pPr>
              <w:pStyle w:val="Default"/>
              <w:rPr>
                <w:rFonts w:ascii="Century Gothic" w:hAnsi="Century Gothic"/>
                <w:color w:val="auto"/>
                <w:sz w:val="20"/>
                <w:szCs w:val="20"/>
              </w:rPr>
            </w:pPr>
            <w:r w:rsidRPr="001C23AC">
              <w:rPr>
                <w:rFonts w:ascii="Century Gothic" w:hAnsi="Century Gothic"/>
                <w:color w:val="auto"/>
                <w:sz w:val="20"/>
                <w:szCs w:val="20"/>
              </w:rPr>
              <w:t>Les collaborateurs utilisent du matériel jetable.</w:t>
            </w:r>
          </w:p>
        </w:tc>
        <w:tc>
          <w:tcPr>
            <w:tcW w:w="7053" w:type="dxa"/>
            <w:shd w:val="clear" w:color="auto" w:fill="auto"/>
            <w:vAlign w:val="center"/>
          </w:tcPr>
          <w:p w14:paraId="4E0F9B26" w14:textId="77777777" w:rsidR="00826A73" w:rsidRDefault="00826A73" w:rsidP="00B739D7">
            <w:pPr>
              <w:pStyle w:val="Default"/>
              <w:rPr>
                <w:rFonts w:ascii="Century Gothic" w:hAnsi="Century Gothic"/>
                <w:color w:val="auto"/>
                <w:sz w:val="20"/>
                <w:szCs w:val="20"/>
              </w:rPr>
            </w:pPr>
            <w:r w:rsidRPr="001C23AC">
              <w:rPr>
                <w:rFonts w:ascii="Century Gothic" w:hAnsi="Century Gothic"/>
                <w:color w:val="auto"/>
                <w:sz w:val="20"/>
                <w:szCs w:val="20"/>
              </w:rPr>
              <w:t>Mettre, utiliser et éliminer correctement les matériaux jetables (masques chirurgicaux / masques OP), gants, tabliers, etc.).</w:t>
            </w:r>
          </w:p>
          <w:p w14:paraId="0F328CA6" w14:textId="7111AC65" w:rsidR="00AB46C3" w:rsidRPr="001C23AC" w:rsidRDefault="00AB46C3" w:rsidP="00B739D7">
            <w:pPr>
              <w:pStyle w:val="Default"/>
              <w:rPr>
                <w:rFonts w:ascii="Century Gothic" w:hAnsi="Century Gothic"/>
                <w:color w:val="auto"/>
                <w:sz w:val="20"/>
                <w:szCs w:val="20"/>
              </w:rPr>
            </w:pPr>
          </w:p>
        </w:tc>
      </w:tr>
      <w:tr w:rsidR="00826A73" w:rsidRPr="001C23AC" w14:paraId="217DEB2C" w14:textId="77777777" w:rsidTr="00B739D7">
        <w:tc>
          <w:tcPr>
            <w:tcW w:w="704" w:type="dxa"/>
            <w:shd w:val="clear" w:color="auto" w:fill="auto"/>
            <w:vAlign w:val="center"/>
          </w:tcPr>
          <w:p w14:paraId="1499619D" w14:textId="46327E41" w:rsidR="00826A73" w:rsidRPr="001C23AC" w:rsidRDefault="00826A73" w:rsidP="001C23AC">
            <w:pPr>
              <w:pStyle w:val="Default"/>
              <w:rPr>
                <w:rFonts w:ascii="Century Gothic" w:hAnsi="Century Gothic"/>
                <w:color w:val="auto"/>
                <w:sz w:val="20"/>
                <w:szCs w:val="20"/>
              </w:rPr>
            </w:pPr>
          </w:p>
        </w:tc>
        <w:tc>
          <w:tcPr>
            <w:tcW w:w="6237" w:type="dxa"/>
            <w:shd w:val="clear" w:color="auto" w:fill="auto"/>
            <w:vAlign w:val="center"/>
          </w:tcPr>
          <w:p w14:paraId="5B427C01" w14:textId="77777777" w:rsidR="00826A73" w:rsidRPr="001C23AC" w:rsidRDefault="00826A73" w:rsidP="00B739D7">
            <w:pPr>
              <w:pStyle w:val="Default"/>
              <w:rPr>
                <w:rFonts w:ascii="Century Gothic" w:hAnsi="Century Gothic"/>
                <w:color w:val="auto"/>
                <w:sz w:val="20"/>
                <w:szCs w:val="20"/>
              </w:rPr>
            </w:pPr>
          </w:p>
        </w:tc>
        <w:tc>
          <w:tcPr>
            <w:tcW w:w="7053" w:type="dxa"/>
            <w:shd w:val="clear" w:color="auto" w:fill="auto"/>
            <w:vAlign w:val="center"/>
          </w:tcPr>
          <w:p w14:paraId="209C2681" w14:textId="7719EFA2" w:rsidR="006D50BF" w:rsidRPr="001C23AC" w:rsidRDefault="006D50BF" w:rsidP="00AB46C3">
            <w:pPr>
              <w:pStyle w:val="Default"/>
              <w:rPr>
                <w:rFonts w:ascii="Century Gothic" w:hAnsi="Century Gothic"/>
                <w:color w:val="auto"/>
                <w:sz w:val="20"/>
                <w:szCs w:val="20"/>
              </w:rPr>
            </w:pPr>
          </w:p>
        </w:tc>
      </w:tr>
      <w:tr w:rsidR="00826A73" w:rsidRPr="001C23AC" w14:paraId="68152DC9" w14:textId="77777777" w:rsidTr="00B739D7">
        <w:tc>
          <w:tcPr>
            <w:tcW w:w="704" w:type="dxa"/>
            <w:shd w:val="clear" w:color="auto" w:fill="auto"/>
            <w:vAlign w:val="center"/>
          </w:tcPr>
          <w:p w14:paraId="5D2F1E39" w14:textId="77777777" w:rsidR="00826A73" w:rsidRPr="001C23AC" w:rsidRDefault="00826A73" w:rsidP="001C23AC">
            <w:pPr>
              <w:pStyle w:val="Default"/>
              <w:rPr>
                <w:rFonts w:ascii="Century Gothic" w:hAnsi="Century Gothic"/>
                <w:color w:val="auto"/>
                <w:sz w:val="20"/>
                <w:szCs w:val="20"/>
              </w:rPr>
            </w:pPr>
          </w:p>
        </w:tc>
        <w:tc>
          <w:tcPr>
            <w:tcW w:w="6237" w:type="dxa"/>
            <w:shd w:val="clear" w:color="auto" w:fill="auto"/>
            <w:vAlign w:val="center"/>
          </w:tcPr>
          <w:p w14:paraId="73A766CB" w14:textId="77777777" w:rsidR="00826A73" w:rsidRPr="001C23AC" w:rsidRDefault="00826A73" w:rsidP="00B739D7">
            <w:pPr>
              <w:pStyle w:val="Default"/>
              <w:rPr>
                <w:rFonts w:ascii="Century Gothic" w:hAnsi="Century Gothic"/>
                <w:color w:val="auto"/>
                <w:sz w:val="20"/>
                <w:szCs w:val="20"/>
              </w:rPr>
            </w:pPr>
          </w:p>
        </w:tc>
        <w:tc>
          <w:tcPr>
            <w:tcW w:w="7053" w:type="dxa"/>
            <w:shd w:val="clear" w:color="auto" w:fill="auto"/>
            <w:vAlign w:val="center"/>
          </w:tcPr>
          <w:p w14:paraId="633C0694" w14:textId="77777777" w:rsidR="00826A73" w:rsidRDefault="006D50BF" w:rsidP="00B739D7">
            <w:pPr>
              <w:pStyle w:val="Default"/>
              <w:rPr>
                <w:rFonts w:ascii="Century Gothic" w:hAnsi="Century Gothic"/>
                <w:color w:val="auto"/>
                <w:sz w:val="20"/>
                <w:szCs w:val="20"/>
              </w:rPr>
            </w:pPr>
            <w:r w:rsidRPr="006D50BF">
              <w:rPr>
                <w:rFonts w:ascii="Century Gothic" w:hAnsi="Century Gothic"/>
                <w:color w:val="auto"/>
                <w:sz w:val="20"/>
                <w:szCs w:val="20"/>
              </w:rPr>
              <w:t>Les articles réutilisables doivent être correctement désinfectés.</w:t>
            </w:r>
          </w:p>
          <w:p w14:paraId="781F693C" w14:textId="18C89D02" w:rsidR="00AB46C3" w:rsidRPr="001C23AC" w:rsidRDefault="00AB46C3" w:rsidP="00B739D7">
            <w:pPr>
              <w:pStyle w:val="Default"/>
              <w:rPr>
                <w:rFonts w:ascii="Century Gothic" w:hAnsi="Century Gothic"/>
                <w:color w:val="auto"/>
                <w:sz w:val="20"/>
                <w:szCs w:val="20"/>
              </w:rPr>
            </w:pPr>
          </w:p>
        </w:tc>
      </w:tr>
      <w:tr w:rsidR="0076561B" w:rsidRPr="00F514D9" w14:paraId="048E8851" w14:textId="77777777" w:rsidTr="00B739D7">
        <w:tc>
          <w:tcPr>
            <w:tcW w:w="704" w:type="dxa"/>
            <w:shd w:val="clear" w:color="auto" w:fill="auto"/>
            <w:vAlign w:val="center"/>
          </w:tcPr>
          <w:p w14:paraId="2D9921B8" w14:textId="6A4E69A7" w:rsidR="0076561B" w:rsidRPr="00F514D9" w:rsidRDefault="0076561B" w:rsidP="001C23AC">
            <w:pPr>
              <w:pStyle w:val="Default"/>
              <w:rPr>
                <w:rFonts w:ascii="Century Gothic" w:hAnsi="Century Gothic"/>
                <w:color w:val="auto"/>
                <w:sz w:val="20"/>
                <w:szCs w:val="20"/>
              </w:rPr>
            </w:pPr>
          </w:p>
        </w:tc>
        <w:tc>
          <w:tcPr>
            <w:tcW w:w="6237" w:type="dxa"/>
            <w:shd w:val="clear" w:color="auto" w:fill="auto"/>
            <w:vAlign w:val="center"/>
          </w:tcPr>
          <w:p w14:paraId="66AF53BA" w14:textId="4A351284" w:rsidR="0076561B" w:rsidRPr="00F514D9" w:rsidRDefault="0076561B" w:rsidP="00B739D7">
            <w:pPr>
              <w:pStyle w:val="Default"/>
              <w:rPr>
                <w:rFonts w:ascii="Century Gothic" w:hAnsi="Century Gothic"/>
                <w:color w:val="auto"/>
                <w:sz w:val="20"/>
                <w:szCs w:val="20"/>
              </w:rPr>
            </w:pPr>
          </w:p>
        </w:tc>
        <w:tc>
          <w:tcPr>
            <w:tcW w:w="7053" w:type="dxa"/>
            <w:shd w:val="clear" w:color="auto" w:fill="auto"/>
            <w:vAlign w:val="center"/>
          </w:tcPr>
          <w:p w14:paraId="28B89BAF" w14:textId="77777777" w:rsidR="00F514D9" w:rsidRPr="00092038" w:rsidRDefault="00F514D9" w:rsidP="00B739D7">
            <w:pPr>
              <w:pStyle w:val="Default"/>
              <w:rPr>
                <w:rFonts w:ascii="Century Gothic" w:hAnsi="Century Gothic"/>
                <w:color w:val="auto"/>
                <w:sz w:val="20"/>
                <w:szCs w:val="20"/>
                <w:lang w:val="fr"/>
              </w:rPr>
            </w:pPr>
          </w:p>
          <w:p w14:paraId="6F2BF623" w14:textId="39B16A11" w:rsidR="002A28FC" w:rsidRPr="00092038" w:rsidRDefault="002A28FC" w:rsidP="002A28FC">
            <w:pPr>
              <w:pStyle w:val="Default"/>
              <w:rPr>
                <w:rFonts w:ascii="Century Gothic" w:hAnsi="Century Gothic"/>
                <w:color w:val="auto"/>
                <w:sz w:val="20"/>
                <w:szCs w:val="20"/>
                <w:lang w:val="fr"/>
              </w:rPr>
            </w:pPr>
          </w:p>
        </w:tc>
      </w:tr>
    </w:tbl>
    <w:p w14:paraId="28151389" w14:textId="77777777" w:rsidR="001A12CE" w:rsidRPr="00F514D9" w:rsidRDefault="001A12CE" w:rsidP="001C23AC">
      <w:pPr>
        <w:pStyle w:val="Default"/>
        <w:rPr>
          <w:rFonts w:ascii="Century Gothic" w:hAnsi="Century Gothic"/>
          <w:color w:val="auto"/>
          <w:sz w:val="20"/>
          <w:szCs w:val="20"/>
        </w:rPr>
      </w:pPr>
    </w:p>
    <w:p w14:paraId="157EB0F2" w14:textId="585DD129" w:rsidR="001A12CE" w:rsidRDefault="001A12CE">
      <w:pPr>
        <w:rPr>
          <w:rFonts w:ascii="Century Gothic" w:hAnsi="Century Gothic"/>
          <w:caps/>
        </w:rPr>
      </w:pPr>
      <w:r>
        <w:rPr>
          <w:rFonts w:ascii="Century Gothic" w:hAnsi="Century Gothic"/>
          <w:caps/>
        </w:rPr>
        <w:br w:type="page"/>
      </w:r>
    </w:p>
    <w:p w14:paraId="7ACCEECF" w14:textId="5995C378" w:rsidR="001A12CE" w:rsidRPr="001A12CE" w:rsidRDefault="001C23AC" w:rsidP="00A03D10">
      <w:pPr>
        <w:pStyle w:val="berschrift1"/>
        <w:numPr>
          <w:ilvl w:val="0"/>
          <w:numId w:val="3"/>
        </w:numPr>
        <w:ind w:left="567" w:hanging="567"/>
        <w:rPr>
          <w:rFonts w:ascii="Century Gothic" w:hAnsi="Century Gothic"/>
        </w:rPr>
      </w:pPr>
      <w:bookmarkStart w:id="17" w:name="_Toc58499607"/>
      <w:bookmarkStart w:id="18" w:name="_Toc75853130"/>
      <w:r w:rsidRPr="001C23AC">
        <w:rPr>
          <w:rFonts w:ascii="Century Gothic" w:hAnsi="Century Gothic"/>
        </w:rPr>
        <w:lastRenderedPageBreak/>
        <w:t>INFORMATION</w:t>
      </w:r>
      <w:bookmarkEnd w:id="17"/>
      <w:bookmarkEnd w:id="18"/>
    </w:p>
    <w:p w14:paraId="4AB0E196" w14:textId="77777777" w:rsidR="00AB46C3" w:rsidRDefault="00AB46C3" w:rsidP="001A12CE">
      <w:pPr>
        <w:rPr>
          <w:rFonts w:ascii="Century Gothic" w:hAnsi="Century Gothic"/>
        </w:rPr>
      </w:pPr>
    </w:p>
    <w:p w14:paraId="22F27D47" w14:textId="1A33A796" w:rsidR="001A12CE" w:rsidRPr="001A12CE" w:rsidRDefault="001C23AC" w:rsidP="001A12CE">
      <w:pPr>
        <w:rPr>
          <w:rFonts w:ascii="Century Gothic" w:hAnsi="Century Gothic"/>
        </w:rPr>
      </w:pPr>
      <w:r w:rsidRPr="001C23AC">
        <w:rPr>
          <w:rFonts w:ascii="Century Gothic" w:hAnsi="Century Gothic"/>
        </w:rPr>
        <w:t>Informer les personnes concernées des mesures prises.</w:t>
      </w:r>
    </w:p>
    <w:tbl>
      <w:tblPr>
        <w:tblStyle w:val="Tabellenraster"/>
        <w:tblW w:w="0" w:type="auto"/>
        <w:shd w:val="clear" w:color="auto" w:fill="2F5496" w:themeFill="accent1" w:themeFillShade="BF"/>
        <w:tblLook w:val="04A0" w:firstRow="1" w:lastRow="0" w:firstColumn="1" w:lastColumn="0" w:noHBand="0" w:noVBand="1"/>
      </w:tblPr>
      <w:tblGrid>
        <w:gridCol w:w="704"/>
        <w:gridCol w:w="6237"/>
        <w:gridCol w:w="7053"/>
      </w:tblGrid>
      <w:tr w:rsidR="001A12CE" w:rsidRPr="001A12CE" w14:paraId="26068704" w14:textId="77777777" w:rsidTr="00B739D7">
        <w:tc>
          <w:tcPr>
            <w:tcW w:w="704" w:type="dxa"/>
            <w:shd w:val="clear" w:color="auto" w:fill="2F5496" w:themeFill="accent1" w:themeFillShade="BF"/>
            <w:vAlign w:val="center"/>
          </w:tcPr>
          <w:p w14:paraId="4BBCCCDB" w14:textId="77777777" w:rsidR="001A12CE" w:rsidRPr="005518EB" w:rsidRDefault="001A12CE" w:rsidP="00B739D7">
            <w:pPr>
              <w:spacing w:line="360" w:lineRule="auto"/>
              <w:rPr>
                <w:rFonts w:ascii="Century Gothic" w:hAnsi="Century Gothic"/>
                <w:caps/>
                <w:sz w:val="20"/>
                <w:szCs w:val="20"/>
              </w:rPr>
            </w:pPr>
          </w:p>
        </w:tc>
        <w:tc>
          <w:tcPr>
            <w:tcW w:w="6237" w:type="dxa"/>
            <w:shd w:val="clear" w:color="auto" w:fill="2F5496" w:themeFill="accent1" w:themeFillShade="BF"/>
            <w:vAlign w:val="center"/>
          </w:tcPr>
          <w:p w14:paraId="250BD303" w14:textId="77777777" w:rsidR="001A12CE" w:rsidRPr="005518EB" w:rsidRDefault="001A12CE" w:rsidP="00B739D7">
            <w:pPr>
              <w:pStyle w:val="Default"/>
              <w:rPr>
                <w:rFonts w:ascii="Century Gothic" w:hAnsi="Century Gothic"/>
                <w:caps/>
                <w:sz w:val="20"/>
                <w:szCs w:val="20"/>
              </w:rPr>
            </w:pPr>
            <w:r w:rsidRPr="005518EB">
              <w:rPr>
                <w:rFonts w:ascii="Century Gothic" w:hAnsi="Century Gothic"/>
                <w:b/>
                <w:bCs/>
                <w:color w:val="FFFFFF"/>
                <w:sz w:val="20"/>
                <w:szCs w:val="20"/>
              </w:rPr>
              <w:t xml:space="preserve">Exigence </w:t>
            </w:r>
          </w:p>
        </w:tc>
        <w:tc>
          <w:tcPr>
            <w:tcW w:w="7053" w:type="dxa"/>
            <w:shd w:val="clear" w:color="auto" w:fill="2F5496" w:themeFill="accent1" w:themeFillShade="BF"/>
            <w:vAlign w:val="center"/>
          </w:tcPr>
          <w:p w14:paraId="51AAF1AE" w14:textId="77777777" w:rsidR="001A12CE" w:rsidRPr="005518EB" w:rsidRDefault="001A12CE" w:rsidP="00B739D7">
            <w:pPr>
              <w:pStyle w:val="Default"/>
              <w:rPr>
                <w:rFonts w:ascii="Century Gothic" w:hAnsi="Century Gothic"/>
                <w:caps/>
                <w:sz w:val="20"/>
                <w:szCs w:val="20"/>
              </w:rPr>
            </w:pPr>
            <w:r w:rsidRPr="005518EB">
              <w:rPr>
                <w:rFonts w:ascii="Century Gothic" w:hAnsi="Century Gothic"/>
                <w:b/>
                <w:bCs/>
                <w:color w:val="FFFFFF"/>
                <w:sz w:val="20"/>
                <w:szCs w:val="20"/>
              </w:rPr>
              <w:t xml:space="preserve">Mesure </w:t>
            </w:r>
          </w:p>
        </w:tc>
      </w:tr>
      <w:tr w:rsidR="001C23AC" w:rsidRPr="001A12CE" w14:paraId="418AB926" w14:textId="77777777" w:rsidTr="001C23AC">
        <w:tc>
          <w:tcPr>
            <w:tcW w:w="13994" w:type="dxa"/>
            <w:gridSpan w:val="3"/>
            <w:shd w:val="clear" w:color="auto" w:fill="BFBFBF" w:themeFill="background1" w:themeFillShade="BF"/>
            <w:vAlign w:val="center"/>
          </w:tcPr>
          <w:p w14:paraId="12F0F8F0" w14:textId="7850A58E" w:rsidR="001C23AC" w:rsidRPr="005518EB" w:rsidRDefault="001C23AC" w:rsidP="001C23AC">
            <w:pPr>
              <w:pStyle w:val="Default"/>
              <w:jc w:val="center"/>
              <w:rPr>
                <w:rFonts w:ascii="Century Gothic" w:hAnsi="Century Gothic"/>
                <w:sz w:val="20"/>
                <w:szCs w:val="20"/>
              </w:rPr>
            </w:pPr>
            <w:r w:rsidRPr="005518EB">
              <w:rPr>
                <w:rFonts w:ascii="Century Gothic" w:hAnsi="Century Gothic"/>
                <w:sz w:val="20"/>
                <w:szCs w:val="20"/>
              </w:rPr>
              <w:t xml:space="preserve">Information à la clientèle </w:t>
            </w:r>
          </w:p>
        </w:tc>
      </w:tr>
      <w:tr w:rsidR="001C23AC" w:rsidRPr="001A12CE" w14:paraId="3049F3D6" w14:textId="77777777" w:rsidTr="00B739D7">
        <w:tc>
          <w:tcPr>
            <w:tcW w:w="704" w:type="dxa"/>
            <w:shd w:val="clear" w:color="auto" w:fill="auto"/>
            <w:vAlign w:val="center"/>
          </w:tcPr>
          <w:p w14:paraId="501454AC" w14:textId="41F778FE" w:rsidR="001C23AC" w:rsidRPr="005518EB" w:rsidRDefault="001C23AC" w:rsidP="001C23AC">
            <w:pPr>
              <w:pStyle w:val="Default"/>
              <w:rPr>
                <w:rFonts w:ascii="Century Gothic" w:hAnsi="Century Gothic"/>
                <w:color w:val="auto"/>
                <w:sz w:val="20"/>
                <w:szCs w:val="20"/>
              </w:rPr>
            </w:pPr>
            <w:r w:rsidRPr="005518EB">
              <w:rPr>
                <w:rFonts w:ascii="Century Gothic" w:hAnsi="Century Gothic"/>
                <w:color w:val="auto"/>
                <w:sz w:val="20"/>
                <w:szCs w:val="20"/>
              </w:rPr>
              <w:t>7.1</w:t>
            </w:r>
          </w:p>
        </w:tc>
        <w:tc>
          <w:tcPr>
            <w:tcW w:w="6237" w:type="dxa"/>
            <w:shd w:val="clear" w:color="auto" w:fill="auto"/>
            <w:vAlign w:val="center"/>
          </w:tcPr>
          <w:p w14:paraId="37011B8F" w14:textId="5AE47282" w:rsidR="001C23AC" w:rsidRPr="005518EB" w:rsidRDefault="001C23AC" w:rsidP="001C23AC">
            <w:pPr>
              <w:pStyle w:val="Default"/>
              <w:rPr>
                <w:rFonts w:ascii="Century Gothic" w:hAnsi="Century Gothic"/>
                <w:sz w:val="20"/>
                <w:szCs w:val="20"/>
              </w:rPr>
            </w:pPr>
            <w:r w:rsidRPr="005518EB">
              <w:rPr>
                <w:rFonts w:ascii="Century Gothic" w:hAnsi="Century Gothic"/>
                <w:sz w:val="20"/>
                <w:szCs w:val="20"/>
              </w:rPr>
              <w:t>La clientèle est informée.</w:t>
            </w:r>
          </w:p>
        </w:tc>
        <w:tc>
          <w:tcPr>
            <w:tcW w:w="7053" w:type="dxa"/>
            <w:shd w:val="clear" w:color="auto" w:fill="auto"/>
            <w:vAlign w:val="center"/>
          </w:tcPr>
          <w:p w14:paraId="11392D50" w14:textId="71D40E48" w:rsidR="001C23AC" w:rsidRDefault="001C23AC" w:rsidP="001C23AC">
            <w:pPr>
              <w:pStyle w:val="Default"/>
              <w:rPr>
                <w:rFonts w:ascii="Century Gothic" w:hAnsi="Century Gothic"/>
                <w:color w:val="auto"/>
                <w:sz w:val="20"/>
                <w:szCs w:val="20"/>
              </w:rPr>
            </w:pPr>
            <w:r w:rsidRPr="00485653">
              <w:rPr>
                <w:rFonts w:ascii="Century Gothic" w:hAnsi="Century Gothic"/>
                <w:color w:val="auto"/>
                <w:sz w:val="20"/>
                <w:szCs w:val="20"/>
              </w:rPr>
              <w:t>Afficher les mesures de protection de l’OFSP devant chaque entrée.</w:t>
            </w:r>
            <w:r w:rsidR="00364C99" w:rsidRPr="00485653">
              <w:rPr>
                <w:rFonts w:ascii="Century Gothic" w:hAnsi="Century Gothic"/>
                <w:color w:val="auto"/>
                <w:sz w:val="20"/>
                <w:szCs w:val="20"/>
              </w:rPr>
              <w:t xml:space="preserve"> Informer les clients à l'entrée sur le contrôle de distance requis</w:t>
            </w:r>
            <w:r w:rsidR="00AB46C3">
              <w:rPr>
                <w:rFonts w:ascii="Century Gothic" w:hAnsi="Century Gothic"/>
                <w:color w:val="auto"/>
                <w:sz w:val="20"/>
                <w:szCs w:val="20"/>
              </w:rPr>
              <w:t xml:space="preserve"> de l’exigence de masque</w:t>
            </w:r>
          </w:p>
          <w:p w14:paraId="408B04F5" w14:textId="224D7974" w:rsidR="00AB46C3" w:rsidRPr="00485653" w:rsidRDefault="00AB46C3" w:rsidP="001C23AC">
            <w:pPr>
              <w:pStyle w:val="Default"/>
              <w:rPr>
                <w:rFonts w:ascii="Century Gothic" w:hAnsi="Century Gothic"/>
                <w:color w:val="auto"/>
                <w:sz w:val="20"/>
                <w:szCs w:val="20"/>
              </w:rPr>
            </w:pPr>
          </w:p>
        </w:tc>
      </w:tr>
      <w:tr w:rsidR="001C23AC" w:rsidRPr="001A12CE" w14:paraId="4460FB75" w14:textId="77777777" w:rsidTr="00B739D7">
        <w:tc>
          <w:tcPr>
            <w:tcW w:w="704" w:type="dxa"/>
            <w:shd w:val="clear" w:color="auto" w:fill="auto"/>
            <w:vAlign w:val="center"/>
          </w:tcPr>
          <w:p w14:paraId="0206E790" w14:textId="77777777" w:rsidR="001C23AC" w:rsidRPr="005518EB" w:rsidRDefault="001C23AC" w:rsidP="001C23AC">
            <w:pPr>
              <w:pStyle w:val="Default"/>
              <w:rPr>
                <w:rFonts w:ascii="Century Gothic" w:hAnsi="Century Gothic"/>
                <w:color w:val="auto"/>
                <w:sz w:val="20"/>
                <w:szCs w:val="20"/>
              </w:rPr>
            </w:pPr>
          </w:p>
        </w:tc>
        <w:tc>
          <w:tcPr>
            <w:tcW w:w="6237" w:type="dxa"/>
            <w:shd w:val="clear" w:color="auto" w:fill="auto"/>
            <w:vAlign w:val="center"/>
          </w:tcPr>
          <w:p w14:paraId="5DEE2886" w14:textId="77777777" w:rsidR="001C23AC" w:rsidRPr="005518EB" w:rsidRDefault="001C23AC" w:rsidP="001C23AC">
            <w:pPr>
              <w:pStyle w:val="Default"/>
              <w:rPr>
                <w:rFonts w:ascii="Century Gothic" w:hAnsi="Century Gothic"/>
                <w:color w:val="auto"/>
                <w:sz w:val="20"/>
                <w:szCs w:val="20"/>
              </w:rPr>
            </w:pPr>
          </w:p>
        </w:tc>
        <w:tc>
          <w:tcPr>
            <w:tcW w:w="7053" w:type="dxa"/>
            <w:shd w:val="clear" w:color="auto" w:fill="auto"/>
            <w:vAlign w:val="center"/>
          </w:tcPr>
          <w:p w14:paraId="5044A9D6" w14:textId="77777777" w:rsidR="001C23AC" w:rsidRDefault="001C23AC" w:rsidP="001C23AC">
            <w:pPr>
              <w:pStyle w:val="Default"/>
              <w:rPr>
                <w:rFonts w:ascii="Century Gothic" w:hAnsi="Century Gothic"/>
                <w:color w:val="auto"/>
                <w:sz w:val="20"/>
                <w:szCs w:val="20"/>
              </w:rPr>
            </w:pPr>
            <w:r w:rsidRPr="00485653">
              <w:rPr>
                <w:rFonts w:ascii="Century Gothic" w:hAnsi="Century Gothic"/>
                <w:color w:val="auto"/>
                <w:sz w:val="20"/>
                <w:szCs w:val="20"/>
              </w:rPr>
              <w:t>Informer les clients que les personnes malades doivent être placées en auto-isolement, conformément aux consignes de l’OFSP.</w:t>
            </w:r>
          </w:p>
          <w:p w14:paraId="149572C7" w14:textId="4A44E652" w:rsidR="00AB46C3" w:rsidRPr="00485653" w:rsidRDefault="00AB46C3" w:rsidP="001C23AC">
            <w:pPr>
              <w:pStyle w:val="Default"/>
              <w:rPr>
                <w:rFonts w:ascii="Century Gothic" w:hAnsi="Century Gothic"/>
                <w:color w:val="auto"/>
                <w:sz w:val="20"/>
                <w:szCs w:val="20"/>
              </w:rPr>
            </w:pPr>
          </w:p>
        </w:tc>
      </w:tr>
      <w:tr w:rsidR="001C23AC" w:rsidRPr="001A12CE" w14:paraId="465AC625" w14:textId="77777777" w:rsidTr="00B739D7">
        <w:tc>
          <w:tcPr>
            <w:tcW w:w="704" w:type="dxa"/>
            <w:shd w:val="clear" w:color="auto" w:fill="auto"/>
            <w:vAlign w:val="center"/>
          </w:tcPr>
          <w:p w14:paraId="30C46B1A" w14:textId="77777777" w:rsidR="001C23AC" w:rsidRPr="005518EB" w:rsidRDefault="001C23AC" w:rsidP="001C23AC">
            <w:pPr>
              <w:pStyle w:val="Default"/>
              <w:rPr>
                <w:rFonts w:ascii="Century Gothic" w:hAnsi="Century Gothic"/>
                <w:color w:val="auto"/>
                <w:sz w:val="20"/>
                <w:szCs w:val="20"/>
              </w:rPr>
            </w:pPr>
          </w:p>
        </w:tc>
        <w:tc>
          <w:tcPr>
            <w:tcW w:w="6237" w:type="dxa"/>
            <w:shd w:val="clear" w:color="auto" w:fill="auto"/>
            <w:vAlign w:val="center"/>
          </w:tcPr>
          <w:p w14:paraId="7A4D8661" w14:textId="77777777" w:rsidR="001C23AC" w:rsidRPr="005518EB" w:rsidRDefault="001C23AC" w:rsidP="001C23AC">
            <w:pPr>
              <w:pStyle w:val="Default"/>
              <w:rPr>
                <w:rFonts w:ascii="Century Gothic" w:hAnsi="Century Gothic"/>
                <w:color w:val="auto"/>
                <w:sz w:val="20"/>
                <w:szCs w:val="20"/>
              </w:rPr>
            </w:pPr>
          </w:p>
        </w:tc>
        <w:tc>
          <w:tcPr>
            <w:tcW w:w="7053" w:type="dxa"/>
            <w:shd w:val="clear" w:color="auto" w:fill="auto"/>
            <w:vAlign w:val="center"/>
          </w:tcPr>
          <w:p w14:paraId="53446B32" w14:textId="6F34D20B" w:rsidR="001C23AC" w:rsidRDefault="001C23AC" w:rsidP="001C23AC">
            <w:pPr>
              <w:pStyle w:val="Default"/>
              <w:rPr>
                <w:rFonts w:ascii="Century Gothic" w:hAnsi="Century Gothic"/>
                <w:sz w:val="20"/>
                <w:szCs w:val="20"/>
              </w:rPr>
            </w:pPr>
            <w:r w:rsidRPr="005518EB">
              <w:rPr>
                <w:rFonts w:ascii="Century Gothic" w:hAnsi="Century Gothic"/>
                <w:sz w:val="20"/>
                <w:szCs w:val="20"/>
              </w:rPr>
              <w:t>Rappeler régulièrement par haut-parleur les règles d’hygiène et de distance</w:t>
            </w:r>
            <w:r w:rsidR="00CF2E78">
              <w:rPr>
                <w:rFonts w:ascii="Century Gothic" w:hAnsi="Century Gothic"/>
                <w:sz w:val="20"/>
                <w:szCs w:val="20"/>
              </w:rPr>
              <w:t xml:space="preserve"> ainsi l’exigence de masque</w:t>
            </w:r>
          </w:p>
          <w:p w14:paraId="0B293173" w14:textId="50511FF9" w:rsidR="00AB46C3" w:rsidRPr="005518EB" w:rsidRDefault="00AB46C3" w:rsidP="001C23AC">
            <w:pPr>
              <w:pStyle w:val="Default"/>
              <w:rPr>
                <w:rFonts w:ascii="Century Gothic" w:hAnsi="Century Gothic"/>
                <w:sz w:val="20"/>
                <w:szCs w:val="20"/>
              </w:rPr>
            </w:pPr>
          </w:p>
        </w:tc>
      </w:tr>
      <w:tr w:rsidR="001C23AC" w:rsidRPr="001A12CE" w14:paraId="63322300" w14:textId="77777777" w:rsidTr="001C23AC">
        <w:tc>
          <w:tcPr>
            <w:tcW w:w="13994" w:type="dxa"/>
            <w:gridSpan w:val="3"/>
            <w:shd w:val="clear" w:color="auto" w:fill="BFBFBF" w:themeFill="background1" w:themeFillShade="BF"/>
            <w:vAlign w:val="center"/>
          </w:tcPr>
          <w:p w14:paraId="3CE974C9" w14:textId="358FB32B" w:rsidR="001C23AC" w:rsidRPr="005518EB" w:rsidRDefault="001C23AC" w:rsidP="001C23AC">
            <w:pPr>
              <w:pStyle w:val="Default"/>
              <w:jc w:val="center"/>
              <w:rPr>
                <w:rFonts w:ascii="Century Gothic" w:hAnsi="Century Gothic"/>
                <w:sz w:val="20"/>
                <w:szCs w:val="20"/>
              </w:rPr>
            </w:pPr>
            <w:r w:rsidRPr="005518EB">
              <w:rPr>
                <w:rFonts w:ascii="Century Gothic" w:hAnsi="Century Gothic"/>
                <w:sz w:val="20"/>
                <w:szCs w:val="20"/>
              </w:rPr>
              <w:t xml:space="preserve">Informations destinées aux collaborateurs </w:t>
            </w:r>
          </w:p>
        </w:tc>
      </w:tr>
      <w:tr w:rsidR="001C23AC" w:rsidRPr="001A12CE" w14:paraId="03C0A14B" w14:textId="77777777" w:rsidTr="00B739D7">
        <w:tc>
          <w:tcPr>
            <w:tcW w:w="704" w:type="dxa"/>
            <w:shd w:val="clear" w:color="auto" w:fill="auto"/>
            <w:vAlign w:val="center"/>
          </w:tcPr>
          <w:p w14:paraId="12A87794" w14:textId="1108CABE" w:rsidR="001C23AC" w:rsidRPr="005518EB" w:rsidRDefault="001C23AC" w:rsidP="001C23AC">
            <w:pPr>
              <w:pStyle w:val="Default"/>
              <w:rPr>
                <w:rFonts w:ascii="Century Gothic" w:hAnsi="Century Gothic"/>
                <w:color w:val="auto"/>
                <w:sz w:val="20"/>
                <w:szCs w:val="20"/>
              </w:rPr>
            </w:pPr>
            <w:r w:rsidRPr="005518EB">
              <w:rPr>
                <w:rFonts w:ascii="Century Gothic" w:hAnsi="Century Gothic"/>
                <w:color w:val="auto"/>
                <w:sz w:val="20"/>
                <w:szCs w:val="20"/>
              </w:rPr>
              <w:t>7.2</w:t>
            </w:r>
          </w:p>
        </w:tc>
        <w:tc>
          <w:tcPr>
            <w:tcW w:w="6237" w:type="dxa"/>
            <w:shd w:val="clear" w:color="auto" w:fill="auto"/>
            <w:vAlign w:val="center"/>
          </w:tcPr>
          <w:p w14:paraId="64001F29" w14:textId="215ED80C" w:rsidR="001C23AC" w:rsidRPr="005518EB" w:rsidRDefault="001C23AC" w:rsidP="001C23AC">
            <w:pPr>
              <w:pStyle w:val="Default"/>
              <w:rPr>
                <w:rFonts w:ascii="Century Gothic" w:hAnsi="Century Gothic"/>
                <w:sz w:val="20"/>
                <w:szCs w:val="20"/>
              </w:rPr>
            </w:pPr>
            <w:r w:rsidRPr="005518EB">
              <w:rPr>
                <w:rFonts w:ascii="Century Gothic" w:hAnsi="Century Gothic"/>
                <w:sz w:val="20"/>
                <w:szCs w:val="20"/>
              </w:rPr>
              <w:t>Les collaborateurs sont informés.</w:t>
            </w:r>
          </w:p>
        </w:tc>
        <w:tc>
          <w:tcPr>
            <w:tcW w:w="7053" w:type="dxa"/>
            <w:shd w:val="clear" w:color="auto" w:fill="auto"/>
            <w:vAlign w:val="center"/>
          </w:tcPr>
          <w:p w14:paraId="74AB78C3" w14:textId="77777777" w:rsidR="00834C07" w:rsidRDefault="001C23AC" w:rsidP="001C23AC">
            <w:pPr>
              <w:pStyle w:val="Default"/>
              <w:rPr>
                <w:rFonts w:ascii="Century Gothic" w:hAnsi="Century Gothic"/>
                <w:sz w:val="20"/>
                <w:szCs w:val="20"/>
              </w:rPr>
            </w:pPr>
            <w:r w:rsidRPr="005518EB">
              <w:rPr>
                <w:rFonts w:ascii="Century Gothic" w:hAnsi="Century Gothic"/>
                <w:sz w:val="20"/>
                <w:szCs w:val="20"/>
              </w:rPr>
              <w:t>Informer les collaborateurs vulnérables sur leurs droits et les mesures de protection au sein de l’entreprise.</w:t>
            </w:r>
          </w:p>
          <w:p w14:paraId="73B86326" w14:textId="6384B1F2" w:rsidR="001C23AC" w:rsidRPr="005518EB" w:rsidRDefault="001C23AC" w:rsidP="001C23AC">
            <w:pPr>
              <w:pStyle w:val="Default"/>
              <w:rPr>
                <w:rFonts w:ascii="Century Gothic" w:hAnsi="Century Gothic"/>
                <w:sz w:val="20"/>
                <w:szCs w:val="20"/>
              </w:rPr>
            </w:pPr>
            <w:r w:rsidRPr="005518EB">
              <w:rPr>
                <w:rFonts w:ascii="Century Gothic" w:hAnsi="Century Gothic"/>
                <w:sz w:val="20"/>
                <w:szCs w:val="20"/>
              </w:rPr>
              <w:t xml:space="preserve"> </w:t>
            </w:r>
          </w:p>
        </w:tc>
      </w:tr>
      <w:tr w:rsidR="001C23AC" w:rsidRPr="001A12CE" w14:paraId="7176FDFA" w14:textId="77777777" w:rsidTr="00B739D7">
        <w:tc>
          <w:tcPr>
            <w:tcW w:w="704" w:type="dxa"/>
            <w:shd w:val="clear" w:color="auto" w:fill="auto"/>
            <w:vAlign w:val="center"/>
          </w:tcPr>
          <w:p w14:paraId="0621E7E3" w14:textId="77777777" w:rsidR="001C23AC" w:rsidRPr="005518EB" w:rsidRDefault="001C23AC" w:rsidP="001C23AC">
            <w:pPr>
              <w:pStyle w:val="Default"/>
              <w:rPr>
                <w:rFonts w:ascii="Century Gothic" w:hAnsi="Century Gothic"/>
                <w:color w:val="auto"/>
                <w:sz w:val="20"/>
                <w:szCs w:val="20"/>
              </w:rPr>
            </w:pPr>
          </w:p>
        </w:tc>
        <w:tc>
          <w:tcPr>
            <w:tcW w:w="6237" w:type="dxa"/>
            <w:shd w:val="clear" w:color="auto" w:fill="auto"/>
            <w:vAlign w:val="center"/>
          </w:tcPr>
          <w:p w14:paraId="5DC9B585" w14:textId="77777777" w:rsidR="001C23AC" w:rsidRPr="005518EB" w:rsidRDefault="001C23AC" w:rsidP="001C23AC">
            <w:pPr>
              <w:pStyle w:val="Default"/>
              <w:rPr>
                <w:rFonts w:ascii="Century Gothic" w:hAnsi="Century Gothic"/>
                <w:sz w:val="20"/>
                <w:szCs w:val="20"/>
              </w:rPr>
            </w:pPr>
          </w:p>
        </w:tc>
        <w:tc>
          <w:tcPr>
            <w:tcW w:w="7053" w:type="dxa"/>
            <w:shd w:val="clear" w:color="auto" w:fill="auto"/>
            <w:vAlign w:val="center"/>
          </w:tcPr>
          <w:p w14:paraId="398BDB5E" w14:textId="77777777" w:rsidR="001C23AC" w:rsidRDefault="005518EB" w:rsidP="001C23AC">
            <w:pPr>
              <w:pStyle w:val="Default"/>
              <w:rPr>
                <w:rFonts w:ascii="Century Gothic" w:hAnsi="Century Gothic"/>
                <w:sz w:val="20"/>
                <w:szCs w:val="20"/>
              </w:rPr>
            </w:pPr>
            <w:r w:rsidRPr="005518EB">
              <w:rPr>
                <w:rFonts w:ascii="Century Gothic" w:hAnsi="Century Gothic"/>
                <w:sz w:val="20"/>
                <w:szCs w:val="20"/>
              </w:rPr>
              <w:t>Informer les collaborateurs du comportement à adopter face aux personnes vulnérables.</w:t>
            </w:r>
          </w:p>
          <w:p w14:paraId="1E45A927" w14:textId="0735E481" w:rsidR="00834C07" w:rsidRPr="005518EB" w:rsidRDefault="00834C07" w:rsidP="001C23AC">
            <w:pPr>
              <w:pStyle w:val="Default"/>
              <w:rPr>
                <w:rFonts w:ascii="Century Gothic" w:hAnsi="Century Gothic"/>
                <w:sz w:val="20"/>
                <w:szCs w:val="20"/>
              </w:rPr>
            </w:pPr>
          </w:p>
        </w:tc>
      </w:tr>
      <w:tr w:rsidR="001C23AC" w:rsidRPr="001A12CE" w14:paraId="38042FA4" w14:textId="77777777" w:rsidTr="00B739D7">
        <w:tc>
          <w:tcPr>
            <w:tcW w:w="704" w:type="dxa"/>
            <w:shd w:val="clear" w:color="auto" w:fill="auto"/>
            <w:vAlign w:val="center"/>
          </w:tcPr>
          <w:p w14:paraId="08581B7C" w14:textId="77777777" w:rsidR="001C23AC" w:rsidRPr="005518EB" w:rsidRDefault="001C23AC" w:rsidP="001C23AC">
            <w:pPr>
              <w:pStyle w:val="Default"/>
              <w:rPr>
                <w:rFonts w:ascii="Century Gothic" w:hAnsi="Century Gothic"/>
                <w:color w:val="auto"/>
                <w:sz w:val="20"/>
                <w:szCs w:val="20"/>
              </w:rPr>
            </w:pPr>
          </w:p>
        </w:tc>
        <w:tc>
          <w:tcPr>
            <w:tcW w:w="6237" w:type="dxa"/>
            <w:shd w:val="clear" w:color="auto" w:fill="auto"/>
            <w:vAlign w:val="center"/>
          </w:tcPr>
          <w:p w14:paraId="37230970" w14:textId="77777777" w:rsidR="001C23AC" w:rsidRPr="005518EB" w:rsidRDefault="001C23AC" w:rsidP="001C23AC">
            <w:pPr>
              <w:pStyle w:val="Default"/>
              <w:rPr>
                <w:rFonts w:ascii="Century Gothic" w:hAnsi="Century Gothic"/>
                <w:sz w:val="20"/>
                <w:szCs w:val="20"/>
              </w:rPr>
            </w:pPr>
          </w:p>
        </w:tc>
        <w:tc>
          <w:tcPr>
            <w:tcW w:w="7053" w:type="dxa"/>
            <w:shd w:val="clear" w:color="auto" w:fill="auto"/>
            <w:vAlign w:val="center"/>
          </w:tcPr>
          <w:p w14:paraId="10837EDA" w14:textId="58400B53" w:rsidR="001C23AC" w:rsidRDefault="005518EB" w:rsidP="001C23AC">
            <w:pPr>
              <w:pStyle w:val="Default"/>
              <w:rPr>
                <w:rFonts w:ascii="Century Gothic" w:hAnsi="Century Gothic"/>
                <w:sz w:val="20"/>
                <w:szCs w:val="20"/>
              </w:rPr>
            </w:pPr>
            <w:r w:rsidRPr="005518EB">
              <w:rPr>
                <w:rFonts w:ascii="Century Gothic" w:hAnsi="Century Gothic"/>
                <w:sz w:val="20"/>
                <w:szCs w:val="20"/>
              </w:rPr>
              <w:t xml:space="preserve">Offrir une formation pratique </w:t>
            </w:r>
            <w:r w:rsidR="00834C07">
              <w:rPr>
                <w:rFonts w:ascii="Century Gothic" w:hAnsi="Century Gothic"/>
                <w:sz w:val="20"/>
                <w:szCs w:val="20"/>
              </w:rPr>
              <w:t xml:space="preserve">ainsi des informations périodiques </w:t>
            </w:r>
            <w:r w:rsidRPr="005518EB">
              <w:rPr>
                <w:rFonts w:ascii="Century Gothic" w:hAnsi="Century Gothic"/>
                <w:sz w:val="20"/>
                <w:szCs w:val="20"/>
              </w:rPr>
              <w:t>concernant les mesures d’hygiène</w:t>
            </w:r>
            <w:r w:rsidR="00834C07">
              <w:rPr>
                <w:rFonts w:ascii="Century Gothic" w:hAnsi="Century Gothic"/>
                <w:sz w:val="20"/>
                <w:szCs w:val="20"/>
              </w:rPr>
              <w:t xml:space="preserve"> actuelles</w:t>
            </w:r>
            <w:r w:rsidRPr="005518EB">
              <w:rPr>
                <w:rFonts w:ascii="Century Gothic" w:hAnsi="Century Gothic"/>
                <w:sz w:val="20"/>
                <w:szCs w:val="20"/>
              </w:rPr>
              <w:t>.</w:t>
            </w:r>
          </w:p>
          <w:p w14:paraId="562DD9AA" w14:textId="0265A54F" w:rsidR="00834C07" w:rsidRPr="005518EB" w:rsidRDefault="00834C07" w:rsidP="001C23AC">
            <w:pPr>
              <w:pStyle w:val="Default"/>
              <w:rPr>
                <w:rFonts w:ascii="Century Gothic" w:hAnsi="Century Gothic"/>
                <w:sz w:val="20"/>
                <w:szCs w:val="20"/>
              </w:rPr>
            </w:pPr>
          </w:p>
        </w:tc>
      </w:tr>
      <w:tr w:rsidR="004D587C" w:rsidRPr="001A12CE" w14:paraId="049EFD1C" w14:textId="77777777" w:rsidTr="00B739D7">
        <w:tc>
          <w:tcPr>
            <w:tcW w:w="704" w:type="dxa"/>
            <w:shd w:val="clear" w:color="auto" w:fill="auto"/>
            <w:vAlign w:val="center"/>
          </w:tcPr>
          <w:p w14:paraId="00D7265C" w14:textId="77777777" w:rsidR="004D587C" w:rsidRPr="005518EB" w:rsidRDefault="004D587C" w:rsidP="001C23AC">
            <w:pPr>
              <w:pStyle w:val="Default"/>
              <w:rPr>
                <w:rFonts w:ascii="Century Gothic" w:hAnsi="Century Gothic"/>
                <w:color w:val="auto"/>
                <w:sz w:val="20"/>
                <w:szCs w:val="20"/>
              </w:rPr>
            </w:pPr>
          </w:p>
        </w:tc>
        <w:tc>
          <w:tcPr>
            <w:tcW w:w="6237" w:type="dxa"/>
            <w:shd w:val="clear" w:color="auto" w:fill="auto"/>
            <w:vAlign w:val="center"/>
          </w:tcPr>
          <w:p w14:paraId="58E73FCF" w14:textId="77777777" w:rsidR="004D587C" w:rsidRPr="005518EB" w:rsidRDefault="004D587C" w:rsidP="001C23AC">
            <w:pPr>
              <w:pStyle w:val="Default"/>
              <w:rPr>
                <w:rFonts w:ascii="Century Gothic" w:hAnsi="Century Gothic"/>
                <w:sz w:val="20"/>
                <w:szCs w:val="20"/>
              </w:rPr>
            </w:pPr>
          </w:p>
        </w:tc>
        <w:tc>
          <w:tcPr>
            <w:tcW w:w="7053" w:type="dxa"/>
            <w:shd w:val="clear" w:color="auto" w:fill="auto"/>
            <w:vAlign w:val="center"/>
          </w:tcPr>
          <w:p w14:paraId="45F92668" w14:textId="77777777" w:rsidR="004D587C" w:rsidRDefault="007C6572" w:rsidP="001C23AC">
            <w:pPr>
              <w:pStyle w:val="Default"/>
              <w:rPr>
                <w:rFonts w:ascii="Century Gothic" w:hAnsi="Century Gothic"/>
                <w:sz w:val="20"/>
                <w:szCs w:val="20"/>
              </w:rPr>
            </w:pPr>
            <w:r>
              <w:rPr>
                <w:rFonts w:ascii="Century Gothic" w:hAnsi="Century Gothic"/>
                <w:sz w:val="20"/>
                <w:szCs w:val="20"/>
              </w:rPr>
              <w:t>Les employés sont informés de l’existence et du contenu du présent plan de protection dans un cadre approprié. Il reste toujours important d’informer les employés sur le contenu du plan de protection.</w:t>
            </w:r>
          </w:p>
          <w:p w14:paraId="3A87BE5E" w14:textId="1EB2A1E2" w:rsidR="007C6572" w:rsidRPr="005518EB" w:rsidRDefault="007C6572" w:rsidP="001C23AC">
            <w:pPr>
              <w:pStyle w:val="Default"/>
              <w:rPr>
                <w:rFonts w:ascii="Century Gothic" w:hAnsi="Century Gothic"/>
                <w:sz w:val="20"/>
                <w:szCs w:val="20"/>
              </w:rPr>
            </w:pPr>
          </w:p>
        </w:tc>
      </w:tr>
      <w:tr w:rsidR="001C23AC" w:rsidRPr="001A12CE" w14:paraId="2C029CBC" w14:textId="77777777" w:rsidTr="00B739D7">
        <w:tc>
          <w:tcPr>
            <w:tcW w:w="704" w:type="dxa"/>
            <w:shd w:val="clear" w:color="auto" w:fill="auto"/>
            <w:vAlign w:val="center"/>
          </w:tcPr>
          <w:p w14:paraId="2793DB2B" w14:textId="77777777" w:rsidR="001C23AC" w:rsidRPr="005518EB" w:rsidRDefault="001C23AC" w:rsidP="001C23AC">
            <w:pPr>
              <w:pStyle w:val="Default"/>
              <w:rPr>
                <w:rFonts w:ascii="Century Gothic" w:hAnsi="Century Gothic"/>
                <w:color w:val="auto"/>
                <w:sz w:val="20"/>
                <w:szCs w:val="20"/>
              </w:rPr>
            </w:pPr>
          </w:p>
        </w:tc>
        <w:tc>
          <w:tcPr>
            <w:tcW w:w="6237" w:type="dxa"/>
            <w:shd w:val="clear" w:color="auto" w:fill="auto"/>
            <w:vAlign w:val="center"/>
          </w:tcPr>
          <w:p w14:paraId="6E4BD85C" w14:textId="77777777" w:rsidR="001C23AC" w:rsidRPr="005518EB" w:rsidRDefault="001C23AC" w:rsidP="001C23AC">
            <w:pPr>
              <w:pStyle w:val="Default"/>
              <w:rPr>
                <w:rFonts w:ascii="Century Gothic" w:hAnsi="Century Gothic"/>
                <w:sz w:val="20"/>
                <w:szCs w:val="20"/>
              </w:rPr>
            </w:pPr>
          </w:p>
        </w:tc>
        <w:tc>
          <w:tcPr>
            <w:tcW w:w="7053" w:type="dxa"/>
            <w:shd w:val="clear" w:color="auto" w:fill="auto"/>
            <w:vAlign w:val="center"/>
          </w:tcPr>
          <w:p w14:paraId="402DB237" w14:textId="77777777" w:rsidR="001C23AC" w:rsidRDefault="005518EB" w:rsidP="001C23AC">
            <w:pPr>
              <w:pStyle w:val="Default"/>
              <w:rPr>
                <w:rFonts w:ascii="Century Gothic" w:hAnsi="Century Gothic"/>
                <w:sz w:val="20"/>
                <w:szCs w:val="20"/>
              </w:rPr>
            </w:pPr>
            <w:r w:rsidRPr="005518EB">
              <w:rPr>
                <w:rFonts w:ascii="Century Gothic" w:hAnsi="Century Gothic"/>
                <w:sz w:val="20"/>
                <w:szCs w:val="20"/>
              </w:rPr>
              <w:t>Informer les collaborateurs du comportement à adopter s’ils contractent le COVID-19.</w:t>
            </w:r>
          </w:p>
          <w:p w14:paraId="6EB83628" w14:textId="29E7E44A" w:rsidR="00834C07" w:rsidRPr="005518EB" w:rsidRDefault="00834C07" w:rsidP="001C23AC">
            <w:pPr>
              <w:pStyle w:val="Default"/>
              <w:rPr>
                <w:rFonts w:ascii="Century Gothic" w:hAnsi="Century Gothic"/>
                <w:sz w:val="20"/>
                <w:szCs w:val="20"/>
              </w:rPr>
            </w:pPr>
          </w:p>
        </w:tc>
      </w:tr>
    </w:tbl>
    <w:p w14:paraId="01EDB5DC" w14:textId="77777777" w:rsidR="001A12CE" w:rsidRPr="001A12CE" w:rsidRDefault="001A12CE" w:rsidP="001A12CE">
      <w:pPr>
        <w:spacing w:line="360" w:lineRule="auto"/>
        <w:rPr>
          <w:rFonts w:ascii="Century Gothic" w:hAnsi="Century Gothic"/>
          <w:caps/>
        </w:rPr>
      </w:pPr>
    </w:p>
    <w:p w14:paraId="7DACCBE2" w14:textId="69962473" w:rsidR="001A12CE" w:rsidRDefault="001A12CE">
      <w:pPr>
        <w:rPr>
          <w:rFonts w:ascii="Century Gothic" w:hAnsi="Century Gothic"/>
          <w:caps/>
        </w:rPr>
      </w:pPr>
      <w:r>
        <w:rPr>
          <w:rFonts w:ascii="Century Gothic" w:hAnsi="Century Gothic"/>
          <w:caps/>
        </w:rPr>
        <w:br w:type="page"/>
      </w:r>
    </w:p>
    <w:p w14:paraId="3EEEFD21" w14:textId="27405403" w:rsidR="001A12CE" w:rsidRPr="001A12CE" w:rsidRDefault="005518EB" w:rsidP="00A03D10">
      <w:pPr>
        <w:pStyle w:val="berschrift1"/>
        <w:numPr>
          <w:ilvl w:val="0"/>
          <w:numId w:val="3"/>
        </w:numPr>
        <w:ind w:left="567" w:hanging="567"/>
        <w:rPr>
          <w:rFonts w:ascii="Century Gothic" w:hAnsi="Century Gothic"/>
        </w:rPr>
      </w:pPr>
      <w:bookmarkStart w:id="19" w:name="_Toc58499608"/>
      <w:bookmarkStart w:id="20" w:name="_Toc75853131"/>
      <w:r w:rsidRPr="005518EB">
        <w:rPr>
          <w:rFonts w:ascii="Century Gothic" w:hAnsi="Century Gothic"/>
        </w:rPr>
        <w:lastRenderedPageBreak/>
        <w:t>GESTION</w:t>
      </w:r>
      <w:bookmarkEnd w:id="19"/>
      <w:bookmarkEnd w:id="20"/>
      <w:r w:rsidR="00A03D10">
        <w:rPr>
          <w:rFonts w:ascii="Century Gothic" w:hAnsi="Century Gothic"/>
        </w:rPr>
        <w:t xml:space="preserve"> </w:t>
      </w:r>
    </w:p>
    <w:p w14:paraId="357C096D" w14:textId="77777777" w:rsidR="001265F5" w:rsidRDefault="001265F5" w:rsidP="001A12CE">
      <w:pPr>
        <w:rPr>
          <w:rFonts w:ascii="Century Gothic" w:hAnsi="Century Gothic"/>
        </w:rPr>
      </w:pPr>
    </w:p>
    <w:p w14:paraId="71719F78" w14:textId="40B68794" w:rsidR="001A12CE" w:rsidRPr="001A12CE" w:rsidRDefault="005518EB" w:rsidP="001A12CE">
      <w:pPr>
        <w:rPr>
          <w:rFonts w:ascii="Century Gothic" w:hAnsi="Century Gothic"/>
        </w:rPr>
      </w:pPr>
      <w:r w:rsidRPr="005518EB">
        <w:rPr>
          <w:rFonts w:ascii="Century Gothic" w:hAnsi="Century Gothic"/>
        </w:rPr>
        <w:t>Donner des instructions aux collaborateurs sur l’utilisation du matériel de protection et les règles à suivre, assurer les stocks de matériel, isoler les personnes malades.</w:t>
      </w:r>
    </w:p>
    <w:tbl>
      <w:tblPr>
        <w:tblStyle w:val="Tabellenraster"/>
        <w:tblW w:w="0" w:type="auto"/>
        <w:shd w:val="clear" w:color="auto" w:fill="2F5496" w:themeFill="accent1" w:themeFillShade="BF"/>
        <w:tblLook w:val="04A0" w:firstRow="1" w:lastRow="0" w:firstColumn="1" w:lastColumn="0" w:noHBand="0" w:noVBand="1"/>
      </w:tblPr>
      <w:tblGrid>
        <w:gridCol w:w="704"/>
        <w:gridCol w:w="6237"/>
        <w:gridCol w:w="7053"/>
      </w:tblGrid>
      <w:tr w:rsidR="001A12CE" w:rsidRPr="001A12CE" w14:paraId="6FA0E180" w14:textId="77777777" w:rsidTr="00B739D7">
        <w:tc>
          <w:tcPr>
            <w:tcW w:w="704" w:type="dxa"/>
            <w:shd w:val="clear" w:color="auto" w:fill="2F5496" w:themeFill="accent1" w:themeFillShade="BF"/>
            <w:vAlign w:val="center"/>
          </w:tcPr>
          <w:p w14:paraId="2EFFBF8C" w14:textId="77777777" w:rsidR="001A12CE" w:rsidRPr="00032732" w:rsidRDefault="001A12CE" w:rsidP="00B739D7">
            <w:pPr>
              <w:spacing w:line="360" w:lineRule="auto"/>
              <w:rPr>
                <w:rFonts w:ascii="Century Gothic" w:hAnsi="Century Gothic"/>
                <w:caps/>
                <w:sz w:val="20"/>
                <w:szCs w:val="20"/>
              </w:rPr>
            </w:pPr>
          </w:p>
        </w:tc>
        <w:tc>
          <w:tcPr>
            <w:tcW w:w="6237" w:type="dxa"/>
            <w:shd w:val="clear" w:color="auto" w:fill="2F5496" w:themeFill="accent1" w:themeFillShade="BF"/>
            <w:vAlign w:val="center"/>
          </w:tcPr>
          <w:p w14:paraId="24642891" w14:textId="77777777" w:rsidR="001A12CE" w:rsidRPr="00032732" w:rsidRDefault="001A12CE" w:rsidP="00B739D7">
            <w:pPr>
              <w:pStyle w:val="Default"/>
              <w:rPr>
                <w:rFonts w:ascii="Century Gothic" w:hAnsi="Century Gothic"/>
                <w:caps/>
                <w:sz w:val="20"/>
                <w:szCs w:val="20"/>
              </w:rPr>
            </w:pPr>
            <w:r w:rsidRPr="00032732">
              <w:rPr>
                <w:rFonts w:ascii="Century Gothic" w:hAnsi="Century Gothic"/>
                <w:b/>
                <w:bCs/>
                <w:color w:val="FFFFFF"/>
                <w:sz w:val="20"/>
                <w:szCs w:val="20"/>
              </w:rPr>
              <w:t xml:space="preserve">Exigence </w:t>
            </w:r>
          </w:p>
        </w:tc>
        <w:tc>
          <w:tcPr>
            <w:tcW w:w="7053" w:type="dxa"/>
            <w:shd w:val="clear" w:color="auto" w:fill="2F5496" w:themeFill="accent1" w:themeFillShade="BF"/>
            <w:vAlign w:val="center"/>
          </w:tcPr>
          <w:p w14:paraId="3174F9D3" w14:textId="77777777" w:rsidR="001A12CE" w:rsidRPr="00032732" w:rsidRDefault="001A12CE" w:rsidP="00B739D7">
            <w:pPr>
              <w:pStyle w:val="Default"/>
              <w:rPr>
                <w:rFonts w:ascii="Century Gothic" w:hAnsi="Century Gothic"/>
                <w:caps/>
                <w:sz w:val="20"/>
                <w:szCs w:val="20"/>
              </w:rPr>
            </w:pPr>
            <w:r w:rsidRPr="00032732">
              <w:rPr>
                <w:rFonts w:ascii="Century Gothic" w:hAnsi="Century Gothic"/>
                <w:b/>
                <w:bCs/>
                <w:color w:val="FFFFFF"/>
                <w:sz w:val="20"/>
                <w:szCs w:val="20"/>
              </w:rPr>
              <w:t xml:space="preserve">Mesure </w:t>
            </w:r>
          </w:p>
        </w:tc>
      </w:tr>
      <w:tr w:rsidR="001A12CE" w:rsidRPr="001A12CE" w14:paraId="790A1D4E" w14:textId="77777777" w:rsidTr="00B739D7">
        <w:tc>
          <w:tcPr>
            <w:tcW w:w="704" w:type="dxa"/>
            <w:shd w:val="clear" w:color="auto" w:fill="auto"/>
            <w:vAlign w:val="center"/>
          </w:tcPr>
          <w:p w14:paraId="09F7E124" w14:textId="79F5729C" w:rsidR="001A12CE" w:rsidRPr="00032732" w:rsidRDefault="005518EB" w:rsidP="001C23AC">
            <w:pPr>
              <w:pStyle w:val="Default"/>
              <w:rPr>
                <w:rFonts w:ascii="Century Gothic" w:hAnsi="Century Gothic"/>
                <w:color w:val="auto"/>
                <w:sz w:val="20"/>
                <w:szCs w:val="20"/>
              </w:rPr>
            </w:pPr>
            <w:r w:rsidRPr="00032732">
              <w:rPr>
                <w:rFonts w:ascii="Century Gothic" w:hAnsi="Century Gothic"/>
                <w:color w:val="auto"/>
                <w:sz w:val="20"/>
                <w:szCs w:val="20"/>
              </w:rPr>
              <w:t>8.1</w:t>
            </w:r>
          </w:p>
        </w:tc>
        <w:tc>
          <w:tcPr>
            <w:tcW w:w="6237" w:type="dxa"/>
            <w:shd w:val="clear" w:color="auto" w:fill="auto"/>
            <w:vAlign w:val="center"/>
          </w:tcPr>
          <w:p w14:paraId="0584DC73" w14:textId="2D7DF574" w:rsidR="001A12CE" w:rsidRPr="00032732" w:rsidRDefault="005518EB" w:rsidP="001C23AC">
            <w:pPr>
              <w:pStyle w:val="Default"/>
              <w:rPr>
                <w:rFonts w:ascii="Century Gothic" w:hAnsi="Century Gothic"/>
                <w:sz w:val="20"/>
                <w:szCs w:val="20"/>
              </w:rPr>
            </w:pPr>
            <w:r w:rsidRPr="00032732">
              <w:rPr>
                <w:rFonts w:ascii="Century Gothic" w:hAnsi="Century Gothic"/>
                <w:sz w:val="20"/>
                <w:szCs w:val="20"/>
              </w:rPr>
              <w:t>Les collaborateurs sont instruits.</w:t>
            </w:r>
          </w:p>
        </w:tc>
        <w:tc>
          <w:tcPr>
            <w:tcW w:w="7053" w:type="dxa"/>
            <w:shd w:val="clear" w:color="auto" w:fill="auto"/>
            <w:vAlign w:val="center"/>
          </w:tcPr>
          <w:p w14:paraId="408622B7" w14:textId="77777777" w:rsidR="001A12CE" w:rsidRDefault="005518EB" w:rsidP="001C23AC">
            <w:pPr>
              <w:pStyle w:val="Default"/>
              <w:rPr>
                <w:rFonts w:ascii="Century Gothic" w:hAnsi="Century Gothic"/>
                <w:sz w:val="20"/>
                <w:szCs w:val="20"/>
              </w:rPr>
            </w:pPr>
            <w:r w:rsidRPr="00032732">
              <w:rPr>
                <w:rFonts w:ascii="Century Gothic" w:hAnsi="Century Gothic"/>
                <w:sz w:val="20"/>
                <w:szCs w:val="20"/>
              </w:rPr>
              <w:t>Instruire régulièrement les collaborateurs sur les mesures d’hygiène, l’utilisation du matériel de protection et la sécurité dans le contact avec les clients.</w:t>
            </w:r>
          </w:p>
          <w:p w14:paraId="5509EE5C" w14:textId="60EEB442" w:rsidR="001265F5" w:rsidRPr="00032732" w:rsidRDefault="001265F5" w:rsidP="001C23AC">
            <w:pPr>
              <w:pStyle w:val="Default"/>
              <w:rPr>
                <w:rFonts w:ascii="Century Gothic" w:hAnsi="Century Gothic"/>
                <w:sz w:val="20"/>
                <w:szCs w:val="20"/>
              </w:rPr>
            </w:pPr>
          </w:p>
        </w:tc>
      </w:tr>
      <w:tr w:rsidR="005518EB" w:rsidRPr="001A12CE" w14:paraId="1F336CAA" w14:textId="77777777" w:rsidTr="00B739D7">
        <w:tc>
          <w:tcPr>
            <w:tcW w:w="704" w:type="dxa"/>
            <w:shd w:val="clear" w:color="auto" w:fill="auto"/>
            <w:vAlign w:val="center"/>
          </w:tcPr>
          <w:p w14:paraId="644E0D59" w14:textId="6907C0A5" w:rsidR="005518EB" w:rsidRPr="00032732" w:rsidRDefault="005518EB" w:rsidP="001C23AC">
            <w:pPr>
              <w:pStyle w:val="Default"/>
              <w:rPr>
                <w:rFonts w:ascii="Century Gothic" w:hAnsi="Century Gothic"/>
                <w:color w:val="auto"/>
                <w:sz w:val="20"/>
                <w:szCs w:val="20"/>
              </w:rPr>
            </w:pPr>
            <w:r w:rsidRPr="00032732">
              <w:rPr>
                <w:rFonts w:ascii="Century Gothic" w:hAnsi="Century Gothic"/>
                <w:color w:val="auto"/>
                <w:sz w:val="20"/>
                <w:szCs w:val="20"/>
              </w:rPr>
              <w:t>8.2</w:t>
            </w:r>
          </w:p>
        </w:tc>
        <w:tc>
          <w:tcPr>
            <w:tcW w:w="6237" w:type="dxa"/>
            <w:shd w:val="clear" w:color="auto" w:fill="auto"/>
            <w:vAlign w:val="center"/>
          </w:tcPr>
          <w:p w14:paraId="2162F815" w14:textId="548EFFBA" w:rsidR="005518EB" w:rsidRPr="00032732" w:rsidRDefault="005518EB" w:rsidP="001C23AC">
            <w:pPr>
              <w:pStyle w:val="Default"/>
              <w:rPr>
                <w:rFonts w:ascii="Century Gothic" w:hAnsi="Century Gothic"/>
                <w:sz w:val="20"/>
                <w:szCs w:val="20"/>
              </w:rPr>
            </w:pPr>
            <w:r w:rsidRPr="00032732">
              <w:rPr>
                <w:rFonts w:ascii="Century Gothic" w:hAnsi="Century Gothic"/>
                <w:sz w:val="20"/>
                <w:szCs w:val="20"/>
              </w:rPr>
              <w:t>Les collaborateurs sont organisés.</w:t>
            </w:r>
          </w:p>
        </w:tc>
        <w:tc>
          <w:tcPr>
            <w:tcW w:w="7053" w:type="dxa"/>
            <w:shd w:val="clear" w:color="auto" w:fill="auto"/>
            <w:vAlign w:val="center"/>
          </w:tcPr>
          <w:p w14:paraId="0BBE0ADF" w14:textId="77777777" w:rsidR="005518EB" w:rsidRDefault="005518EB" w:rsidP="001C23AC">
            <w:pPr>
              <w:pStyle w:val="Default"/>
              <w:rPr>
                <w:rFonts w:ascii="Century Gothic" w:hAnsi="Century Gothic"/>
                <w:sz w:val="20"/>
                <w:szCs w:val="20"/>
              </w:rPr>
            </w:pPr>
            <w:r w:rsidRPr="00032732">
              <w:rPr>
                <w:rFonts w:ascii="Century Gothic" w:hAnsi="Century Gothic"/>
                <w:sz w:val="20"/>
                <w:szCs w:val="20"/>
              </w:rPr>
              <w:t>Travailler dans les mêmes équipes pour éviter les brassages.</w:t>
            </w:r>
          </w:p>
          <w:p w14:paraId="6CD414EB" w14:textId="7B050C84" w:rsidR="001265F5" w:rsidRPr="00032732" w:rsidRDefault="001265F5" w:rsidP="001C23AC">
            <w:pPr>
              <w:pStyle w:val="Default"/>
              <w:rPr>
                <w:rFonts w:ascii="Century Gothic" w:hAnsi="Century Gothic"/>
                <w:sz w:val="20"/>
                <w:szCs w:val="20"/>
              </w:rPr>
            </w:pPr>
          </w:p>
        </w:tc>
      </w:tr>
      <w:tr w:rsidR="005518EB" w:rsidRPr="001A12CE" w14:paraId="56335C21" w14:textId="77777777" w:rsidTr="00B739D7">
        <w:tc>
          <w:tcPr>
            <w:tcW w:w="704" w:type="dxa"/>
            <w:shd w:val="clear" w:color="auto" w:fill="auto"/>
            <w:vAlign w:val="center"/>
          </w:tcPr>
          <w:p w14:paraId="026B52E9" w14:textId="77777777" w:rsidR="005518EB" w:rsidRPr="00032732" w:rsidRDefault="005518EB" w:rsidP="001C23AC">
            <w:pPr>
              <w:pStyle w:val="Default"/>
              <w:rPr>
                <w:rFonts w:ascii="Century Gothic" w:hAnsi="Century Gothic"/>
                <w:color w:val="auto"/>
                <w:sz w:val="20"/>
                <w:szCs w:val="20"/>
              </w:rPr>
            </w:pPr>
          </w:p>
        </w:tc>
        <w:tc>
          <w:tcPr>
            <w:tcW w:w="6237" w:type="dxa"/>
            <w:shd w:val="clear" w:color="auto" w:fill="auto"/>
            <w:vAlign w:val="center"/>
          </w:tcPr>
          <w:p w14:paraId="6A587275" w14:textId="77777777" w:rsidR="005518EB" w:rsidRPr="00032732" w:rsidRDefault="005518EB" w:rsidP="001C23AC">
            <w:pPr>
              <w:pStyle w:val="Default"/>
              <w:rPr>
                <w:rFonts w:ascii="Century Gothic" w:hAnsi="Century Gothic"/>
                <w:sz w:val="20"/>
                <w:szCs w:val="20"/>
              </w:rPr>
            </w:pPr>
          </w:p>
        </w:tc>
        <w:tc>
          <w:tcPr>
            <w:tcW w:w="7053" w:type="dxa"/>
            <w:shd w:val="clear" w:color="auto" w:fill="auto"/>
            <w:vAlign w:val="center"/>
          </w:tcPr>
          <w:p w14:paraId="56FC2897" w14:textId="77777777" w:rsidR="005518EB" w:rsidRDefault="005518EB" w:rsidP="001C23AC">
            <w:pPr>
              <w:pStyle w:val="Default"/>
              <w:rPr>
                <w:rFonts w:ascii="Century Gothic" w:hAnsi="Century Gothic"/>
                <w:sz w:val="20"/>
                <w:szCs w:val="20"/>
              </w:rPr>
            </w:pPr>
            <w:r w:rsidRPr="00032732">
              <w:rPr>
                <w:rFonts w:ascii="Century Gothic" w:hAnsi="Century Gothic"/>
                <w:sz w:val="20"/>
                <w:szCs w:val="20"/>
              </w:rPr>
              <w:t>Si possible, prévoir des horaires de travail flexibles.</w:t>
            </w:r>
          </w:p>
          <w:p w14:paraId="5E2BED16" w14:textId="0866489B" w:rsidR="001265F5" w:rsidRPr="00032732" w:rsidRDefault="001265F5" w:rsidP="001C23AC">
            <w:pPr>
              <w:pStyle w:val="Default"/>
              <w:rPr>
                <w:rFonts w:ascii="Century Gothic" w:hAnsi="Century Gothic"/>
                <w:sz w:val="20"/>
                <w:szCs w:val="20"/>
              </w:rPr>
            </w:pPr>
          </w:p>
        </w:tc>
      </w:tr>
      <w:tr w:rsidR="005518EB" w:rsidRPr="001A12CE" w14:paraId="29153ECE" w14:textId="77777777" w:rsidTr="00B739D7">
        <w:tc>
          <w:tcPr>
            <w:tcW w:w="704" w:type="dxa"/>
            <w:shd w:val="clear" w:color="auto" w:fill="auto"/>
            <w:vAlign w:val="center"/>
          </w:tcPr>
          <w:p w14:paraId="1023A9E2" w14:textId="0DF6A8A6" w:rsidR="005518EB" w:rsidRPr="00032732" w:rsidRDefault="005518EB" w:rsidP="001C23AC">
            <w:pPr>
              <w:pStyle w:val="Default"/>
              <w:rPr>
                <w:rFonts w:ascii="Century Gothic" w:hAnsi="Century Gothic"/>
                <w:color w:val="auto"/>
                <w:sz w:val="20"/>
                <w:szCs w:val="20"/>
              </w:rPr>
            </w:pPr>
            <w:r w:rsidRPr="00032732">
              <w:rPr>
                <w:rFonts w:ascii="Century Gothic" w:hAnsi="Century Gothic"/>
                <w:color w:val="auto"/>
                <w:sz w:val="20"/>
                <w:szCs w:val="20"/>
              </w:rPr>
              <w:t>8.3</w:t>
            </w:r>
          </w:p>
        </w:tc>
        <w:tc>
          <w:tcPr>
            <w:tcW w:w="6237" w:type="dxa"/>
            <w:shd w:val="clear" w:color="auto" w:fill="auto"/>
            <w:vAlign w:val="center"/>
          </w:tcPr>
          <w:p w14:paraId="43390736" w14:textId="36490AD7" w:rsidR="005518EB" w:rsidRPr="00032732" w:rsidRDefault="005518EB" w:rsidP="001C23AC">
            <w:pPr>
              <w:pStyle w:val="Default"/>
              <w:rPr>
                <w:rFonts w:ascii="Century Gothic" w:hAnsi="Century Gothic"/>
                <w:sz w:val="20"/>
                <w:szCs w:val="20"/>
              </w:rPr>
            </w:pPr>
            <w:r w:rsidRPr="00032732">
              <w:rPr>
                <w:rFonts w:ascii="Century Gothic" w:hAnsi="Century Gothic"/>
                <w:sz w:val="20"/>
                <w:szCs w:val="20"/>
              </w:rPr>
              <w:t>Les stocks sont assurés.</w:t>
            </w:r>
          </w:p>
        </w:tc>
        <w:tc>
          <w:tcPr>
            <w:tcW w:w="7053" w:type="dxa"/>
            <w:shd w:val="clear" w:color="auto" w:fill="auto"/>
            <w:vAlign w:val="center"/>
          </w:tcPr>
          <w:p w14:paraId="05F4FD0E" w14:textId="586AF3CB" w:rsidR="005518EB" w:rsidRDefault="005518EB" w:rsidP="001C23AC">
            <w:pPr>
              <w:pStyle w:val="Default"/>
              <w:rPr>
                <w:rFonts w:ascii="Century Gothic" w:hAnsi="Century Gothic"/>
                <w:sz w:val="20"/>
                <w:szCs w:val="20"/>
              </w:rPr>
            </w:pPr>
            <w:r w:rsidRPr="00032732">
              <w:rPr>
                <w:rFonts w:ascii="Century Gothic" w:hAnsi="Century Gothic"/>
                <w:sz w:val="20"/>
                <w:szCs w:val="20"/>
              </w:rPr>
              <w:t>Recharger régulièrement les distributeurs de savon</w:t>
            </w:r>
            <w:r w:rsidR="001265F5">
              <w:rPr>
                <w:rFonts w:ascii="Century Gothic" w:hAnsi="Century Gothic"/>
                <w:sz w:val="20"/>
                <w:szCs w:val="20"/>
              </w:rPr>
              <w:t>,</w:t>
            </w:r>
            <w:r w:rsidRPr="00032732">
              <w:rPr>
                <w:rFonts w:ascii="Century Gothic" w:hAnsi="Century Gothic"/>
                <w:sz w:val="20"/>
                <w:szCs w:val="20"/>
              </w:rPr>
              <w:t xml:space="preserve"> les serviettes jetables </w:t>
            </w:r>
            <w:r w:rsidR="00D04BDB">
              <w:rPr>
                <w:rFonts w:ascii="Century Gothic" w:hAnsi="Century Gothic"/>
                <w:sz w:val="20"/>
                <w:szCs w:val="20"/>
              </w:rPr>
              <w:t xml:space="preserve">ainsi que le matériel de nettoyage </w:t>
            </w:r>
            <w:r w:rsidRPr="00032732">
              <w:rPr>
                <w:rFonts w:ascii="Century Gothic" w:hAnsi="Century Gothic"/>
                <w:sz w:val="20"/>
                <w:szCs w:val="20"/>
              </w:rPr>
              <w:t>et s’assurer qu’ils soient disponibles en suffisance.</w:t>
            </w:r>
          </w:p>
          <w:p w14:paraId="7DD680B9" w14:textId="2AD69A95" w:rsidR="00D04BDB" w:rsidRPr="00032732" w:rsidRDefault="00D04BDB" w:rsidP="001C23AC">
            <w:pPr>
              <w:pStyle w:val="Default"/>
              <w:rPr>
                <w:rFonts w:ascii="Century Gothic" w:hAnsi="Century Gothic"/>
                <w:sz w:val="20"/>
                <w:szCs w:val="20"/>
              </w:rPr>
            </w:pPr>
          </w:p>
        </w:tc>
      </w:tr>
      <w:tr w:rsidR="005518EB" w:rsidRPr="001A12CE" w14:paraId="731EAFE7" w14:textId="77777777" w:rsidTr="00B739D7">
        <w:tc>
          <w:tcPr>
            <w:tcW w:w="704" w:type="dxa"/>
            <w:shd w:val="clear" w:color="auto" w:fill="auto"/>
            <w:vAlign w:val="center"/>
          </w:tcPr>
          <w:p w14:paraId="41DB72D3" w14:textId="77777777" w:rsidR="005518EB" w:rsidRPr="00032732" w:rsidRDefault="005518EB" w:rsidP="001C23AC">
            <w:pPr>
              <w:pStyle w:val="Default"/>
              <w:rPr>
                <w:rFonts w:ascii="Century Gothic" w:hAnsi="Century Gothic"/>
                <w:color w:val="auto"/>
                <w:sz w:val="20"/>
                <w:szCs w:val="20"/>
              </w:rPr>
            </w:pPr>
          </w:p>
        </w:tc>
        <w:tc>
          <w:tcPr>
            <w:tcW w:w="6237" w:type="dxa"/>
            <w:shd w:val="clear" w:color="auto" w:fill="auto"/>
            <w:vAlign w:val="center"/>
          </w:tcPr>
          <w:p w14:paraId="1AD0F022" w14:textId="77777777" w:rsidR="005518EB" w:rsidRPr="00032732" w:rsidRDefault="005518EB" w:rsidP="001C23AC">
            <w:pPr>
              <w:pStyle w:val="Default"/>
              <w:rPr>
                <w:rFonts w:ascii="Century Gothic" w:hAnsi="Century Gothic"/>
                <w:sz w:val="20"/>
                <w:szCs w:val="20"/>
              </w:rPr>
            </w:pPr>
          </w:p>
        </w:tc>
        <w:tc>
          <w:tcPr>
            <w:tcW w:w="7053" w:type="dxa"/>
            <w:shd w:val="clear" w:color="auto" w:fill="auto"/>
            <w:vAlign w:val="center"/>
          </w:tcPr>
          <w:p w14:paraId="07F7DAA1" w14:textId="77777777" w:rsidR="005518EB" w:rsidRDefault="005518EB" w:rsidP="001C23AC">
            <w:pPr>
              <w:pStyle w:val="Default"/>
              <w:rPr>
                <w:rFonts w:ascii="Century Gothic" w:hAnsi="Century Gothic"/>
                <w:sz w:val="20"/>
                <w:szCs w:val="20"/>
              </w:rPr>
            </w:pPr>
            <w:r w:rsidRPr="00032732">
              <w:rPr>
                <w:rFonts w:ascii="Century Gothic" w:hAnsi="Century Gothic"/>
                <w:sz w:val="20"/>
                <w:szCs w:val="20"/>
              </w:rPr>
              <w:t>Vérifier et recharger régulièrement les désinfectants (pour les mains) et les produits de nettoyage (pour les objets et/ou les surfaces).</w:t>
            </w:r>
          </w:p>
          <w:p w14:paraId="5C98F5E8" w14:textId="0A80BDA3" w:rsidR="00D04BDB" w:rsidRPr="00032732" w:rsidRDefault="00D04BDB" w:rsidP="001C23AC">
            <w:pPr>
              <w:pStyle w:val="Default"/>
              <w:rPr>
                <w:rFonts w:ascii="Century Gothic" w:hAnsi="Century Gothic"/>
                <w:sz w:val="20"/>
                <w:szCs w:val="20"/>
              </w:rPr>
            </w:pPr>
          </w:p>
        </w:tc>
      </w:tr>
      <w:tr w:rsidR="005518EB" w:rsidRPr="001A12CE" w14:paraId="1910D35F" w14:textId="77777777" w:rsidTr="00B739D7">
        <w:tc>
          <w:tcPr>
            <w:tcW w:w="704" w:type="dxa"/>
            <w:shd w:val="clear" w:color="auto" w:fill="auto"/>
            <w:vAlign w:val="center"/>
          </w:tcPr>
          <w:p w14:paraId="0556866A" w14:textId="77777777" w:rsidR="005518EB" w:rsidRPr="00032732" w:rsidRDefault="005518EB" w:rsidP="001C23AC">
            <w:pPr>
              <w:pStyle w:val="Default"/>
              <w:rPr>
                <w:rFonts w:ascii="Century Gothic" w:hAnsi="Century Gothic"/>
                <w:color w:val="auto"/>
                <w:sz w:val="20"/>
                <w:szCs w:val="20"/>
              </w:rPr>
            </w:pPr>
          </w:p>
        </w:tc>
        <w:tc>
          <w:tcPr>
            <w:tcW w:w="6237" w:type="dxa"/>
            <w:shd w:val="clear" w:color="auto" w:fill="auto"/>
            <w:vAlign w:val="center"/>
          </w:tcPr>
          <w:p w14:paraId="636F3944" w14:textId="77777777" w:rsidR="005518EB" w:rsidRPr="00032732" w:rsidRDefault="005518EB" w:rsidP="001C23AC">
            <w:pPr>
              <w:pStyle w:val="Default"/>
              <w:rPr>
                <w:rFonts w:ascii="Century Gothic" w:hAnsi="Century Gothic"/>
                <w:sz w:val="20"/>
                <w:szCs w:val="20"/>
              </w:rPr>
            </w:pPr>
          </w:p>
        </w:tc>
        <w:tc>
          <w:tcPr>
            <w:tcW w:w="7053" w:type="dxa"/>
            <w:shd w:val="clear" w:color="auto" w:fill="auto"/>
            <w:vAlign w:val="center"/>
          </w:tcPr>
          <w:p w14:paraId="7D2007E9" w14:textId="77777777" w:rsidR="005518EB" w:rsidRDefault="005518EB" w:rsidP="001C23AC">
            <w:pPr>
              <w:pStyle w:val="Default"/>
              <w:rPr>
                <w:rFonts w:ascii="Century Gothic" w:hAnsi="Century Gothic"/>
                <w:sz w:val="20"/>
                <w:szCs w:val="20"/>
              </w:rPr>
            </w:pPr>
            <w:r w:rsidRPr="00032732">
              <w:rPr>
                <w:rFonts w:ascii="Century Gothic" w:hAnsi="Century Gothic"/>
                <w:sz w:val="20"/>
                <w:szCs w:val="20"/>
              </w:rPr>
              <w:t>Vérifier et renouveler régulièrement le stock de matériel de protection individuelle.</w:t>
            </w:r>
          </w:p>
          <w:p w14:paraId="3CF4DEB6" w14:textId="486F9E7D" w:rsidR="00D04BDB" w:rsidRPr="00032732" w:rsidRDefault="00D04BDB" w:rsidP="001C23AC">
            <w:pPr>
              <w:pStyle w:val="Default"/>
              <w:rPr>
                <w:rFonts w:ascii="Century Gothic" w:hAnsi="Century Gothic"/>
                <w:sz w:val="20"/>
                <w:szCs w:val="20"/>
              </w:rPr>
            </w:pPr>
          </w:p>
        </w:tc>
      </w:tr>
      <w:tr w:rsidR="005518EB" w:rsidRPr="001A12CE" w14:paraId="2350FA78" w14:textId="77777777" w:rsidTr="00B739D7">
        <w:tc>
          <w:tcPr>
            <w:tcW w:w="704" w:type="dxa"/>
            <w:shd w:val="clear" w:color="auto" w:fill="auto"/>
            <w:vAlign w:val="center"/>
          </w:tcPr>
          <w:p w14:paraId="20E00795" w14:textId="2DA23C17" w:rsidR="005518EB" w:rsidRPr="00032732" w:rsidRDefault="005518EB" w:rsidP="001C23AC">
            <w:pPr>
              <w:pStyle w:val="Default"/>
              <w:rPr>
                <w:rFonts w:ascii="Century Gothic" w:hAnsi="Century Gothic"/>
                <w:color w:val="auto"/>
                <w:sz w:val="20"/>
                <w:szCs w:val="20"/>
              </w:rPr>
            </w:pPr>
            <w:r w:rsidRPr="00032732">
              <w:rPr>
                <w:rFonts w:ascii="Century Gothic" w:hAnsi="Century Gothic"/>
                <w:color w:val="auto"/>
                <w:sz w:val="20"/>
                <w:szCs w:val="20"/>
              </w:rPr>
              <w:t>8.4</w:t>
            </w:r>
          </w:p>
        </w:tc>
        <w:tc>
          <w:tcPr>
            <w:tcW w:w="6237" w:type="dxa"/>
            <w:shd w:val="clear" w:color="auto" w:fill="auto"/>
            <w:vAlign w:val="center"/>
          </w:tcPr>
          <w:p w14:paraId="4D8F9779" w14:textId="5BFB8FAB" w:rsidR="005518EB" w:rsidRPr="00032732" w:rsidRDefault="005518EB" w:rsidP="001C23AC">
            <w:pPr>
              <w:pStyle w:val="Default"/>
              <w:rPr>
                <w:rFonts w:ascii="Century Gothic" w:hAnsi="Century Gothic"/>
                <w:sz w:val="20"/>
                <w:szCs w:val="20"/>
              </w:rPr>
            </w:pPr>
            <w:r w:rsidRPr="00032732">
              <w:rPr>
                <w:rFonts w:ascii="Century Gothic" w:hAnsi="Century Gothic"/>
                <w:sz w:val="20"/>
                <w:szCs w:val="20"/>
              </w:rPr>
              <w:t>Les collaborateurs vulnérables sont protégés</w:t>
            </w:r>
          </w:p>
        </w:tc>
        <w:tc>
          <w:tcPr>
            <w:tcW w:w="7053" w:type="dxa"/>
            <w:shd w:val="clear" w:color="auto" w:fill="auto"/>
            <w:vAlign w:val="center"/>
          </w:tcPr>
          <w:p w14:paraId="10B1B175" w14:textId="77777777" w:rsidR="005518EB" w:rsidRDefault="005518EB" w:rsidP="001C23AC">
            <w:pPr>
              <w:pStyle w:val="Default"/>
              <w:rPr>
                <w:rFonts w:ascii="Century Gothic" w:hAnsi="Century Gothic"/>
                <w:sz w:val="20"/>
                <w:szCs w:val="20"/>
              </w:rPr>
            </w:pPr>
            <w:r w:rsidRPr="00032732">
              <w:rPr>
                <w:rFonts w:ascii="Century Gothic" w:hAnsi="Century Gothic"/>
                <w:sz w:val="20"/>
                <w:szCs w:val="20"/>
              </w:rPr>
              <w:t>Informer les collaborateurs vulnérables sur leurs droits et les mesures de protection appliquées.</w:t>
            </w:r>
          </w:p>
          <w:p w14:paraId="18B2ED94" w14:textId="68E768F0" w:rsidR="00D04BDB" w:rsidRPr="00032732" w:rsidRDefault="00D04BDB" w:rsidP="001C23AC">
            <w:pPr>
              <w:pStyle w:val="Default"/>
              <w:rPr>
                <w:rFonts w:ascii="Century Gothic" w:hAnsi="Century Gothic"/>
                <w:sz w:val="20"/>
                <w:szCs w:val="20"/>
              </w:rPr>
            </w:pPr>
          </w:p>
        </w:tc>
      </w:tr>
      <w:tr w:rsidR="00D04BDB" w:rsidRPr="001A12CE" w14:paraId="7F3EB361" w14:textId="77777777" w:rsidTr="00B739D7">
        <w:tc>
          <w:tcPr>
            <w:tcW w:w="704" w:type="dxa"/>
            <w:shd w:val="clear" w:color="auto" w:fill="auto"/>
            <w:vAlign w:val="center"/>
          </w:tcPr>
          <w:p w14:paraId="0FA1ADE2" w14:textId="474EB193" w:rsidR="00D04BDB" w:rsidRPr="00032732" w:rsidRDefault="00D04BDB" w:rsidP="001C23AC">
            <w:pPr>
              <w:pStyle w:val="Default"/>
              <w:rPr>
                <w:rFonts w:ascii="Century Gothic" w:hAnsi="Century Gothic"/>
                <w:color w:val="auto"/>
                <w:sz w:val="20"/>
                <w:szCs w:val="20"/>
              </w:rPr>
            </w:pPr>
            <w:r>
              <w:rPr>
                <w:rFonts w:ascii="Century Gothic" w:hAnsi="Century Gothic"/>
                <w:color w:val="auto"/>
                <w:sz w:val="20"/>
                <w:szCs w:val="20"/>
              </w:rPr>
              <w:t>8.5</w:t>
            </w:r>
          </w:p>
        </w:tc>
        <w:tc>
          <w:tcPr>
            <w:tcW w:w="6237" w:type="dxa"/>
            <w:shd w:val="clear" w:color="auto" w:fill="auto"/>
            <w:vAlign w:val="center"/>
          </w:tcPr>
          <w:p w14:paraId="48987C2F" w14:textId="7FB28409" w:rsidR="00D04BDB" w:rsidRPr="00032732" w:rsidRDefault="00152AF6" w:rsidP="001C23AC">
            <w:pPr>
              <w:pStyle w:val="Default"/>
              <w:rPr>
                <w:rFonts w:ascii="Century Gothic" w:hAnsi="Century Gothic"/>
                <w:sz w:val="20"/>
                <w:szCs w:val="20"/>
              </w:rPr>
            </w:pPr>
            <w:r>
              <w:rPr>
                <w:rFonts w:ascii="Century Gothic" w:hAnsi="Century Gothic"/>
                <w:sz w:val="20"/>
                <w:szCs w:val="20"/>
              </w:rPr>
              <w:t>Evénements</w:t>
            </w:r>
          </w:p>
        </w:tc>
        <w:tc>
          <w:tcPr>
            <w:tcW w:w="7053" w:type="dxa"/>
            <w:shd w:val="clear" w:color="auto" w:fill="auto"/>
            <w:vAlign w:val="center"/>
          </w:tcPr>
          <w:p w14:paraId="2523015A" w14:textId="77777777" w:rsidR="00D04BDB" w:rsidRDefault="00152AF6" w:rsidP="001C23AC">
            <w:pPr>
              <w:pStyle w:val="Default"/>
              <w:rPr>
                <w:rFonts w:ascii="Century Gothic" w:hAnsi="Century Gothic"/>
                <w:sz w:val="20"/>
                <w:szCs w:val="20"/>
              </w:rPr>
            </w:pPr>
            <w:r>
              <w:rPr>
                <w:rFonts w:ascii="Century Gothic" w:hAnsi="Century Gothic"/>
                <w:sz w:val="20"/>
                <w:szCs w:val="20"/>
              </w:rPr>
              <w:t>Si, en raison de l’activité, des conditions locales ou de motifs opérationnels, la distance requise ne peut être maintenu ou si des mesures de protection ne peuvent être prises pendant un certain temps, le plan de protection doit prévoir la collecte des coordonnées des personnes présentes.</w:t>
            </w:r>
            <w:r w:rsidR="008A636F">
              <w:rPr>
                <w:rFonts w:ascii="Century Gothic" w:hAnsi="Century Gothic"/>
                <w:sz w:val="20"/>
                <w:szCs w:val="20"/>
              </w:rPr>
              <w:t xml:space="preserve"> </w:t>
            </w:r>
            <w:r w:rsidR="008A636F" w:rsidRPr="008A636F">
              <w:rPr>
                <w:rFonts w:ascii="Century Gothic" w:hAnsi="Century Gothic"/>
                <w:sz w:val="20"/>
                <w:szCs w:val="20"/>
              </w:rPr>
              <w:t>Les coordonnées sont à conserver pendant 14 jours puis détruites</w:t>
            </w:r>
            <w:r w:rsidR="00262D63">
              <w:rPr>
                <w:rFonts w:ascii="Century Gothic" w:hAnsi="Century Gothic"/>
                <w:sz w:val="20"/>
                <w:szCs w:val="20"/>
              </w:rPr>
              <w:t>.</w:t>
            </w:r>
          </w:p>
          <w:p w14:paraId="1CE1030C" w14:textId="07496136" w:rsidR="00262D63" w:rsidRPr="00032732" w:rsidRDefault="00262D63" w:rsidP="001C23AC">
            <w:pPr>
              <w:pStyle w:val="Default"/>
              <w:rPr>
                <w:rFonts w:ascii="Century Gothic" w:hAnsi="Century Gothic"/>
                <w:sz w:val="20"/>
                <w:szCs w:val="20"/>
              </w:rPr>
            </w:pPr>
          </w:p>
        </w:tc>
      </w:tr>
    </w:tbl>
    <w:p w14:paraId="14132A08" w14:textId="77777777" w:rsidR="001A12CE" w:rsidRPr="001A12CE" w:rsidRDefault="001A12CE" w:rsidP="001A12CE">
      <w:pPr>
        <w:spacing w:line="360" w:lineRule="auto"/>
        <w:rPr>
          <w:rFonts w:ascii="Century Gothic" w:hAnsi="Century Gothic"/>
          <w:caps/>
        </w:rPr>
      </w:pPr>
    </w:p>
    <w:p w14:paraId="40013CB9" w14:textId="3762538F" w:rsidR="001A12CE" w:rsidRDefault="001A12CE">
      <w:pPr>
        <w:rPr>
          <w:rFonts w:ascii="Century Gothic" w:hAnsi="Century Gothic"/>
          <w:caps/>
        </w:rPr>
      </w:pPr>
      <w:r>
        <w:rPr>
          <w:rFonts w:ascii="Century Gothic" w:hAnsi="Century Gothic"/>
          <w:caps/>
        </w:rPr>
        <w:br w:type="page"/>
      </w:r>
    </w:p>
    <w:p w14:paraId="410595ED" w14:textId="4C8D9203" w:rsidR="001A12CE" w:rsidRPr="001A12CE" w:rsidRDefault="00A03D10" w:rsidP="00A03D10">
      <w:pPr>
        <w:pStyle w:val="berschrift1"/>
        <w:numPr>
          <w:ilvl w:val="0"/>
          <w:numId w:val="3"/>
        </w:numPr>
        <w:ind w:left="567" w:hanging="567"/>
        <w:rPr>
          <w:rFonts w:ascii="Century Gothic" w:hAnsi="Century Gothic"/>
        </w:rPr>
      </w:pPr>
      <w:bookmarkStart w:id="21" w:name="_Toc58499609"/>
      <w:bookmarkStart w:id="22" w:name="_Toc75853132"/>
      <w:r w:rsidRPr="00A03D10">
        <w:rPr>
          <w:rFonts w:ascii="Century Gothic" w:hAnsi="Century Gothic"/>
        </w:rPr>
        <w:lastRenderedPageBreak/>
        <w:t>CONCLUSION</w:t>
      </w:r>
      <w:bookmarkEnd w:id="21"/>
      <w:bookmarkEnd w:id="22"/>
    </w:p>
    <w:p w14:paraId="529E6520" w14:textId="77777777" w:rsidR="0007635F" w:rsidRDefault="0007635F" w:rsidP="001A12CE">
      <w:pPr>
        <w:rPr>
          <w:rFonts w:ascii="Century Gothic" w:hAnsi="Century Gothic"/>
        </w:rPr>
      </w:pPr>
    </w:p>
    <w:p w14:paraId="0E557C9E" w14:textId="0570C767" w:rsidR="001A12CE" w:rsidRPr="001A12CE" w:rsidRDefault="00A03D10" w:rsidP="001A12CE">
      <w:pPr>
        <w:rPr>
          <w:rFonts w:ascii="Century Gothic" w:hAnsi="Century Gothic"/>
        </w:rPr>
      </w:pPr>
      <w:r w:rsidRPr="00A03D10">
        <w:rPr>
          <w:rFonts w:ascii="Century Gothic" w:hAnsi="Century Gothic"/>
        </w:rPr>
        <w:t>Le présent document a été transmis et expliqué à tous les collaborateurs.</w:t>
      </w:r>
    </w:p>
    <w:tbl>
      <w:tblPr>
        <w:tblStyle w:val="Tabellenraster"/>
        <w:tblW w:w="0" w:type="auto"/>
        <w:shd w:val="clear" w:color="auto" w:fill="2F5496" w:themeFill="accent1" w:themeFillShade="BF"/>
        <w:tblLook w:val="04A0" w:firstRow="1" w:lastRow="0" w:firstColumn="1" w:lastColumn="0" w:noHBand="0" w:noVBand="1"/>
      </w:tblPr>
      <w:tblGrid>
        <w:gridCol w:w="1129"/>
        <w:gridCol w:w="5823"/>
        <w:gridCol w:w="7042"/>
      </w:tblGrid>
      <w:tr w:rsidR="001A12CE" w:rsidRPr="001A12CE" w14:paraId="42B977A9" w14:textId="77777777" w:rsidTr="00032732">
        <w:tc>
          <w:tcPr>
            <w:tcW w:w="1129" w:type="dxa"/>
            <w:shd w:val="clear" w:color="auto" w:fill="2F5496" w:themeFill="accent1" w:themeFillShade="BF"/>
            <w:vAlign w:val="center"/>
          </w:tcPr>
          <w:p w14:paraId="009A72DF" w14:textId="52F1D6B2" w:rsidR="001A12CE" w:rsidRPr="00032732" w:rsidRDefault="00032732" w:rsidP="00032732">
            <w:pPr>
              <w:pStyle w:val="Default"/>
              <w:rPr>
                <w:rFonts w:ascii="Century Gothic" w:hAnsi="Century Gothic"/>
                <w:b/>
                <w:bCs/>
                <w:color w:val="FFFFFF"/>
                <w:sz w:val="22"/>
                <w:szCs w:val="22"/>
              </w:rPr>
            </w:pPr>
            <w:r w:rsidRPr="00032732">
              <w:rPr>
                <w:rFonts w:ascii="Century Gothic" w:hAnsi="Century Gothic"/>
                <w:b/>
                <w:bCs/>
                <w:color w:val="FFFFFF"/>
                <w:sz w:val="22"/>
                <w:szCs w:val="22"/>
              </w:rPr>
              <w:t>Date</w:t>
            </w:r>
          </w:p>
        </w:tc>
        <w:tc>
          <w:tcPr>
            <w:tcW w:w="5823" w:type="dxa"/>
            <w:shd w:val="clear" w:color="auto" w:fill="2F5496" w:themeFill="accent1" w:themeFillShade="BF"/>
            <w:vAlign w:val="center"/>
          </w:tcPr>
          <w:p w14:paraId="403594B3" w14:textId="48EE03D8" w:rsidR="001A12CE" w:rsidRPr="001A12CE" w:rsidRDefault="00A03D10" w:rsidP="00B739D7">
            <w:pPr>
              <w:pStyle w:val="Default"/>
              <w:rPr>
                <w:rFonts w:ascii="Century Gothic" w:hAnsi="Century Gothic"/>
                <w:caps/>
                <w:sz w:val="22"/>
                <w:szCs w:val="22"/>
              </w:rPr>
            </w:pPr>
            <w:r w:rsidRPr="00A03D10">
              <w:rPr>
                <w:rFonts w:ascii="Century Gothic" w:hAnsi="Century Gothic"/>
                <w:b/>
                <w:bCs/>
                <w:color w:val="FFFFFF"/>
                <w:sz w:val="22"/>
                <w:szCs w:val="22"/>
              </w:rPr>
              <w:t xml:space="preserve">Personne responsable, </w:t>
            </w:r>
          </w:p>
        </w:tc>
        <w:tc>
          <w:tcPr>
            <w:tcW w:w="7042" w:type="dxa"/>
            <w:shd w:val="clear" w:color="auto" w:fill="2F5496" w:themeFill="accent1" w:themeFillShade="BF"/>
            <w:vAlign w:val="center"/>
          </w:tcPr>
          <w:p w14:paraId="62968000" w14:textId="4DDF0545" w:rsidR="001A12CE" w:rsidRPr="001A12CE" w:rsidRDefault="00032732" w:rsidP="00B739D7">
            <w:pPr>
              <w:pStyle w:val="Default"/>
              <w:rPr>
                <w:rFonts w:ascii="Century Gothic" w:hAnsi="Century Gothic"/>
                <w:caps/>
                <w:sz w:val="22"/>
                <w:szCs w:val="22"/>
              </w:rPr>
            </w:pPr>
            <w:r>
              <w:rPr>
                <w:rFonts w:ascii="Century Gothic" w:hAnsi="Century Gothic"/>
                <w:b/>
                <w:bCs/>
                <w:color w:val="FFFFFF"/>
                <w:sz w:val="22"/>
                <w:szCs w:val="22"/>
              </w:rPr>
              <w:t>S</w:t>
            </w:r>
            <w:r w:rsidR="00A03D10" w:rsidRPr="00A03D10">
              <w:rPr>
                <w:rFonts w:ascii="Century Gothic" w:hAnsi="Century Gothic"/>
                <w:b/>
                <w:bCs/>
                <w:color w:val="FFFFFF"/>
                <w:sz w:val="22"/>
                <w:szCs w:val="22"/>
              </w:rPr>
              <w:t>ignature</w:t>
            </w:r>
          </w:p>
        </w:tc>
      </w:tr>
      <w:tr w:rsidR="001A12CE" w:rsidRPr="001A12CE" w14:paraId="493AFD16" w14:textId="77777777" w:rsidTr="00032732">
        <w:trPr>
          <w:trHeight w:val="679"/>
        </w:trPr>
        <w:tc>
          <w:tcPr>
            <w:tcW w:w="1129" w:type="dxa"/>
            <w:shd w:val="clear" w:color="auto" w:fill="auto"/>
            <w:vAlign w:val="center"/>
          </w:tcPr>
          <w:p w14:paraId="3BFEBD33" w14:textId="77777777" w:rsidR="00032732" w:rsidRDefault="00032732" w:rsidP="001C23AC">
            <w:pPr>
              <w:pStyle w:val="Default"/>
              <w:rPr>
                <w:rFonts w:ascii="Century Gothic" w:hAnsi="Century Gothic"/>
                <w:color w:val="auto"/>
                <w:sz w:val="20"/>
                <w:szCs w:val="20"/>
              </w:rPr>
            </w:pPr>
          </w:p>
          <w:p w14:paraId="6E7D775C" w14:textId="77777777" w:rsidR="0007635F" w:rsidRDefault="0007635F" w:rsidP="001C23AC">
            <w:pPr>
              <w:pStyle w:val="Default"/>
              <w:rPr>
                <w:rFonts w:ascii="Century Gothic" w:hAnsi="Century Gothic"/>
                <w:color w:val="auto"/>
                <w:sz w:val="20"/>
                <w:szCs w:val="20"/>
              </w:rPr>
            </w:pPr>
          </w:p>
          <w:p w14:paraId="60306B4E" w14:textId="17FD60F6" w:rsidR="0007635F" w:rsidRPr="001C23AC" w:rsidRDefault="0007635F" w:rsidP="001C23AC">
            <w:pPr>
              <w:pStyle w:val="Default"/>
              <w:rPr>
                <w:rFonts w:ascii="Century Gothic" w:hAnsi="Century Gothic"/>
                <w:color w:val="auto"/>
                <w:sz w:val="20"/>
                <w:szCs w:val="20"/>
              </w:rPr>
            </w:pPr>
          </w:p>
        </w:tc>
        <w:tc>
          <w:tcPr>
            <w:tcW w:w="5823" w:type="dxa"/>
            <w:shd w:val="clear" w:color="auto" w:fill="auto"/>
            <w:vAlign w:val="center"/>
          </w:tcPr>
          <w:p w14:paraId="0E34768A" w14:textId="77777777" w:rsidR="001A12CE" w:rsidRDefault="001A12CE" w:rsidP="001C23AC">
            <w:pPr>
              <w:pStyle w:val="Default"/>
              <w:rPr>
                <w:rFonts w:ascii="Century Gothic" w:hAnsi="Century Gothic"/>
                <w:color w:val="auto"/>
                <w:sz w:val="20"/>
                <w:szCs w:val="20"/>
              </w:rPr>
            </w:pPr>
          </w:p>
          <w:p w14:paraId="351DB973" w14:textId="77777777" w:rsidR="0007635F" w:rsidRDefault="0007635F" w:rsidP="001C23AC">
            <w:pPr>
              <w:pStyle w:val="Default"/>
              <w:rPr>
                <w:rFonts w:ascii="Century Gothic" w:hAnsi="Century Gothic"/>
                <w:color w:val="auto"/>
                <w:sz w:val="20"/>
                <w:szCs w:val="20"/>
              </w:rPr>
            </w:pPr>
          </w:p>
          <w:p w14:paraId="1C938202" w14:textId="77777777" w:rsidR="0007635F" w:rsidRDefault="0007635F" w:rsidP="001C23AC">
            <w:pPr>
              <w:pStyle w:val="Default"/>
              <w:rPr>
                <w:rFonts w:ascii="Century Gothic" w:hAnsi="Century Gothic"/>
                <w:color w:val="auto"/>
                <w:sz w:val="20"/>
                <w:szCs w:val="20"/>
              </w:rPr>
            </w:pPr>
          </w:p>
          <w:p w14:paraId="3C91722B" w14:textId="56BC9B02" w:rsidR="0007635F" w:rsidRPr="001C23AC" w:rsidRDefault="0007635F" w:rsidP="001C23AC">
            <w:pPr>
              <w:pStyle w:val="Default"/>
              <w:rPr>
                <w:rFonts w:ascii="Century Gothic" w:hAnsi="Century Gothic"/>
                <w:color w:val="auto"/>
                <w:sz w:val="20"/>
                <w:szCs w:val="20"/>
              </w:rPr>
            </w:pPr>
          </w:p>
        </w:tc>
        <w:tc>
          <w:tcPr>
            <w:tcW w:w="7042" w:type="dxa"/>
            <w:shd w:val="clear" w:color="auto" w:fill="auto"/>
            <w:vAlign w:val="center"/>
          </w:tcPr>
          <w:p w14:paraId="32D5A580" w14:textId="77777777" w:rsidR="001A12CE" w:rsidRPr="001C23AC" w:rsidRDefault="001A12CE" w:rsidP="001C23AC">
            <w:pPr>
              <w:pStyle w:val="Default"/>
              <w:rPr>
                <w:rFonts w:ascii="Century Gothic" w:hAnsi="Century Gothic"/>
                <w:color w:val="auto"/>
                <w:sz w:val="20"/>
                <w:szCs w:val="20"/>
              </w:rPr>
            </w:pPr>
          </w:p>
        </w:tc>
      </w:tr>
    </w:tbl>
    <w:p w14:paraId="522C68F1" w14:textId="2DF907CF" w:rsidR="001A12CE" w:rsidRDefault="001A12CE" w:rsidP="001A12CE">
      <w:pPr>
        <w:spacing w:line="360" w:lineRule="auto"/>
        <w:rPr>
          <w:rFonts w:ascii="Century Gothic" w:hAnsi="Century Gothic"/>
          <w:caps/>
        </w:rPr>
      </w:pPr>
    </w:p>
    <w:p w14:paraId="45AD5715" w14:textId="2BCDA084" w:rsidR="00A222B0" w:rsidRDefault="00A222B0">
      <w:pPr>
        <w:rPr>
          <w:rFonts w:ascii="Century Gothic" w:hAnsi="Century Gothic"/>
          <w:caps/>
        </w:rPr>
      </w:pPr>
    </w:p>
    <w:sectPr w:rsidR="00A222B0" w:rsidSect="00A97663">
      <w:headerReference w:type="default" r:id="rId16"/>
      <w:footerReference w:type="default" r:id="rId17"/>
      <w:pgSz w:w="16838" w:h="11906" w:orient="landscape"/>
      <w:pgMar w:top="1276" w:right="1417" w:bottom="709" w:left="1417" w:header="568" w:footer="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3828D" w14:textId="77777777" w:rsidR="00F567C4" w:rsidRDefault="00F567C4" w:rsidP="008E1394">
      <w:pPr>
        <w:spacing w:after="0" w:line="240" w:lineRule="auto"/>
      </w:pPr>
      <w:r>
        <w:separator/>
      </w:r>
    </w:p>
  </w:endnote>
  <w:endnote w:type="continuationSeparator" w:id="0">
    <w:p w14:paraId="6AFC1309" w14:textId="77777777" w:rsidR="00F567C4" w:rsidRDefault="00F567C4" w:rsidP="008E1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65"/>
      <w:gridCol w:w="4665"/>
    </w:tblGrid>
    <w:tr w:rsidR="0076561B" w:rsidRPr="00FA5A0B" w14:paraId="582F6F55" w14:textId="77777777" w:rsidTr="008E1394">
      <w:tc>
        <w:tcPr>
          <w:tcW w:w="4664" w:type="dxa"/>
        </w:tcPr>
        <w:p w14:paraId="1D7B7974" w14:textId="4E84FF0A" w:rsidR="0076561B" w:rsidRPr="00FA5A0B" w:rsidRDefault="0076561B">
          <w:pPr>
            <w:pStyle w:val="Fuzeile"/>
            <w:rPr>
              <w:rFonts w:ascii="Century Gothic" w:hAnsi="Century Gothic"/>
              <w:sz w:val="18"/>
              <w:szCs w:val="18"/>
            </w:rPr>
          </w:pPr>
          <w:r>
            <w:rPr>
              <w:rFonts w:ascii="Century Gothic" w:hAnsi="Century Gothic"/>
              <w:sz w:val="18"/>
              <w:szCs w:val="18"/>
            </w:rPr>
            <w:t xml:space="preserve">Mise à jour : </w:t>
          </w:r>
          <w:r w:rsidR="006B52C4">
            <w:rPr>
              <w:rFonts w:ascii="Century Gothic" w:hAnsi="Century Gothic"/>
              <w:sz w:val="18"/>
              <w:szCs w:val="18"/>
            </w:rPr>
            <w:t>13.12.2021</w:t>
          </w:r>
        </w:p>
      </w:tc>
      <w:tc>
        <w:tcPr>
          <w:tcW w:w="4665" w:type="dxa"/>
        </w:tcPr>
        <w:p w14:paraId="24EF08F8" w14:textId="77777777" w:rsidR="0076561B" w:rsidRPr="00FA5A0B" w:rsidRDefault="0076561B">
          <w:pPr>
            <w:pStyle w:val="Fuzeile"/>
            <w:rPr>
              <w:rFonts w:ascii="Century Gothic" w:hAnsi="Century Gothic"/>
              <w:sz w:val="18"/>
              <w:szCs w:val="18"/>
            </w:rPr>
          </w:pPr>
        </w:p>
      </w:tc>
      <w:tc>
        <w:tcPr>
          <w:tcW w:w="4665" w:type="dxa"/>
        </w:tcPr>
        <w:p w14:paraId="0137E3EB" w14:textId="3A951872" w:rsidR="0076561B" w:rsidRPr="00FA5A0B" w:rsidRDefault="0076561B" w:rsidP="00AB309A">
          <w:pPr>
            <w:pStyle w:val="Fuzeile"/>
            <w:jc w:val="right"/>
            <w:rPr>
              <w:rFonts w:ascii="Century Gothic" w:hAnsi="Century Gothic"/>
              <w:sz w:val="18"/>
              <w:szCs w:val="18"/>
            </w:rPr>
          </w:pPr>
          <w:r>
            <w:rPr>
              <w:rFonts w:ascii="Century Gothic" w:hAnsi="Century Gothic"/>
              <w:sz w:val="18"/>
              <w:szCs w:val="18"/>
            </w:rPr>
            <w:t xml:space="preserve">Page </w:t>
          </w:r>
          <w:r>
            <w:rPr>
              <w:rFonts w:ascii="Century Gothic" w:hAnsi="Century Gothic"/>
              <w:sz w:val="18"/>
              <w:szCs w:val="18"/>
            </w:rPr>
            <w:fldChar w:fldCharType="begin"/>
          </w:r>
          <w:r>
            <w:rPr>
              <w:rFonts w:ascii="Century Gothic" w:hAnsi="Century Gothic"/>
              <w:sz w:val="18"/>
              <w:szCs w:val="18"/>
            </w:rPr>
            <w:instrText xml:space="preserve"> PAGE  \* Arabic  \* MERGEFORMAT </w:instrText>
          </w:r>
          <w:r>
            <w:rPr>
              <w:rFonts w:ascii="Century Gothic" w:hAnsi="Century Gothic"/>
              <w:sz w:val="18"/>
              <w:szCs w:val="18"/>
            </w:rPr>
            <w:fldChar w:fldCharType="separate"/>
          </w:r>
          <w:r>
            <w:rPr>
              <w:rFonts w:ascii="Century Gothic" w:hAnsi="Century Gothic"/>
              <w:noProof/>
              <w:sz w:val="18"/>
              <w:szCs w:val="18"/>
            </w:rPr>
            <w:t>1</w:t>
          </w:r>
          <w:r>
            <w:rPr>
              <w:rFonts w:ascii="Century Gothic" w:hAnsi="Century Gothic"/>
              <w:sz w:val="18"/>
              <w:szCs w:val="18"/>
            </w:rPr>
            <w:fldChar w:fldCharType="end"/>
          </w:r>
          <w:r>
            <w:rPr>
              <w:rFonts w:ascii="Century Gothic" w:hAnsi="Century Gothic"/>
              <w:sz w:val="18"/>
              <w:szCs w:val="18"/>
            </w:rPr>
            <w:t xml:space="preserve"> sur </w:t>
          </w:r>
          <w:r>
            <w:rPr>
              <w:rFonts w:ascii="Century Gothic" w:hAnsi="Century Gothic"/>
              <w:sz w:val="18"/>
              <w:szCs w:val="18"/>
            </w:rPr>
            <w:fldChar w:fldCharType="begin"/>
          </w:r>
          <w:r>
            <w:rPr>
              <w:rFonts w:ascii="Century Gothic" w:hAnsi="Century Gothic"/>
              <w:sz w:val="18"/>
              <w:szCs w:val="18"/>
            </w:rPr>
            <w:instrText xml:space="preserve"> SECTIONPAGES   \* MERGEFORMAT </w:instrText>
          </w:r>
          <w:r>
            <w:rPr>
              <w:rFonts w:ascii="Century Gothic" w:hAnsi="Century Gothic"/>
              <w:sz w:val="18"/>
              <w:szCs w:val="18"/>
            </w:rPr>
            <w:fldChar w:fldCharType="separate"/>
          </w:r>
          <w:r w:rsidR="005362E7">
            <w:rPr>
              <w:rFonts w:ascii="Century Gothic" w:hAnsi="Century Gothic"/>
              <w:noProof/>
              <w:sz w:val="18"/>
              <w:szCs w:val="18"/>
            </w:rPr>
            <w:t>20</w:t>
          </w:r>
          <w:r>
            <w:rPr>
              <w:rFonts w:ascii="Century Gothic" w:hAnsi="Century Gothic"/>
              <w:sz w:val="18"/>
              <w:szCs w:val="18"/>
            </w:rPr>
            <w:fldChar w:fldCharType="end"/>
          </w:r>
        </w:p>
      </w:tc>
    </w:tr>
  </w:tbl>
  <w:p w14:paraId="57A2C5A5" w14:textId="6A919162" w:rsidR="0076561B" w:rsidRDefault="0076561B" w:rsidP="00871529">
    <w:pPr>
      <w:pStyle w:val="Fuzeile"/>
      <w:tabs>
        <w:tab w:val="clear" w:pos="4536"/>
        <w:tab w:val="clear" w:pos="9072"/>
        <w:tab w:val="left" w:pos="153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C9439" w14:textId="77777777" w:rsidR="00F567C4" w:rsidRDefault="00F567C4" w:rsidP="008E1394">
      <w:pPr>
        <w:spacing w:after="0" w:line="240" w:lineRule="auto"/>
      </w:pPr>
      <w:r>
        <w:separator/>
      </w:r>
    </w:p>
  </w:footnote>
  <w:footnote w:type="continuationSeparator" w:id="0">
    <w:p w14:paraId="1CE9FE61" w14:textId="77777777" w:rsidR="00F567C4" w:rsidRDefault="00F567C4" w:rsidP="008E13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962"/>
      <w:gridCol w:w="4496"/>
    </w:tblGrid>
    <w:tr w:rsidR="0076561B" w:rsidRPr="00FA5A0B" w14:paraId="00AB3607" w14:textId="77777777" w:rsidTr="00912B0B">
      <w:tc>
        <w:tcPr>
          <w:tcW w:w="4536" w:type="dxa"/>
        </w:tcPr>
        <w:p w14:paraId="4C173BC5" w14:textId="450A915E" w:rsidR="0076561B" w:rsidRPr="00FA5A0B" w:rsidRDefault="0076561B">
          <w:pPr>
            <w:pStyle w:val="Kopfzeile"/>
            <w:rPr>
              <w:rFonts w:ascii="Century Gothic" w:hAnsi="Century Gothic"/>
              <w:sz w:val="20"/>
              <w:szCs w:val="20"/>
            </w:rPr>
          </w:pPr>
          <w:r w:rsidRPr="00FA5A0B">
            <w:rPr>
              <w:rFonts w:ascii="Century Gothic" w:hAnsi="Century Gothic"/>
              <w:noProof/>
              <w:sz w:val="20"/>
              <w:szCs w:val="20"/>
            </w:rPr>
            <w:drawing>
              <wp:inline distT="0" distB="0" distL="0" distR="0" wp14:anchorId="4177A874" wp14:editId="494BE391">
                <wp:extent cx="899162" cy="259081"/>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veledes pt.png"/>
                        <pic:cNvPicPr/>
                      </pic:nvPicPr>
                      <pic:blipFill>
                        <a:blip r:embed="rId1">
                          <a:extLst>
                            <a:ext uri="{28A0092B-C50C-407E-A947-70E740481C1C}">
                              <a14:useLocalDpi xmlns:a14="http://schemas.microsoft.com/office/drawing/2010/main" val="0"/>
                            </a:ext>
                          </a:extLst>
                        </a:blip>
                        <a:stretch>
                          <a:fillRect/>
                        </a:stretch>
                      </pic:blipFill>
                      <pic:spPr>
                        <a:xfrm>
                          <a:off x="0" y="0"/>
                          <a:ext cx="899162" cy="259081"/>
                        </a:xfrm>
                        <a:prstGeom prst="rect">
                          <a:avLst/>
                        </a:prstGeom>
                      </pic:spPr>
                    </pic:pic>
                  </a:graphicData>
                </a:graphic>
              </wp:inline>
            </w:drawing>
          </w:r>
        </w:p>
      </w:tc>
      <w:tc>
        <w:tcPr>
          <w:tcW w:w="4962" w:type="dxa"/>
        </w:tcPr>
        <w:p w14:paraId="325CC26B" w14:textId="51AD00DC" w:rsidR="0076561B" w:rsidRPr="00FA5A0B" w:rsidRDefault="0076561B">
          <w:pPr>
            <w:pStyle w:val="Kopfzeile"/>
            <w:rPr>
              <w:rFonts w:ascii="Century Gothic" w:hAnsi="Century Gothic"/>
              <w:sz w:val="20"/>
              <w:szCs w:val="20"/>
            </w:rPr>
          </w:pPr>
          <w:r w:rsidRPr="00FA5A0B">
            <w:rPr>
              <w:rFonts w:ascii="Century Gothic" w:hAnsi="Century Gothic"/>
              <w:sz w:val="20"/>
              <w:szCs w:val="20"/>
            </w:rPr>
            <w:t xml:space="preserve">Plan de protection </w:t>
          </w:r>
          <w:r>
            <w:rPr>
              <w:rFonts w:ascii="Century Gothic" w:hAnsi="Century Gothic"/>
              <w:sz w:val="20"/>
              <w:szCs w:val="20"/>
            </w:rPr>
            <w:t xml:space="preserve">de branche </w:t>
          </w:r>
          <w:r w:rsidRPr="00FA5A0B">
            <w:rPr>
              <w:rFonts w:ascii="Century Gothic" w:hAnsi="Century Gothic"/>
              <w:sz w:val="20"/>
              <w:szCs w:val="20"/>
            </w:rPr>
            <w:t>sous COVID-19</w:t>
          </w:r>
        </w:p>
      </w:tc>
      <w:tc>
        <w:tcPr>
          <w:tcW w:w="4496" w:type="dxa"/>
        </w:tcPr>
        <w:p w14:paraId="2B9B5226" w14:textId="0CEDC91C" w:rsidR="0076561B" w:rsidRPr="00FA5A0B" w:rsidRDefault="0076561B">
          <w:pPr>
            <w:pStyle w:val="Kopfzeile"/>
            <w:rPr>
              <w:rFonts w:ascii="Century Gothic" w:hAnsi="Century Gothic"/>
              <w:sz w:val="20"/>
              <w:szCs w:val="20"/>
            </w:rPr>
          </w:pPr>
        </w:p>
      </w:tc>
    </w:tr>
  </w:tbl>
  <w:p w14:paraId="58A2F4AC" w14:textId="77777777" w:rsidR="0076561B" w:rsidRDefault="0076561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D2A95"/>
    <w:multiLevelType w:val="hybridMultilevel"/>
    <w:tmpl w:val="BDCE0A04"/>
    <w:lvl w:ilvl="0" w:tplc="0807000B">
      <w:start w:val="1"/>
      <w:numFmt w:val="bullet"/>
      <w:lvlText w:val=""/>
      <w:lvlJc w:val="left"/>
      <w:pPr>
        <w:ind w:left="720" w:hanging="360"/>
      </w:pPr>
      <w:rPr>
        <w:rFonts w:ascii="Wingdings" w:hAnsi="Wingdings" w:hint="default"/>
      </w:rPr>
    </w:lvl>
    <w:lvl w:ilvl="1" w:tplc="0807000B">
      <w:start w:val="1"/>
      <w:numFmt w:val="bullet"/>
      <w:lvlText w:val=""/>
      <w:lvlJc w:val="left"/>
      <w:pPr>
        <w:ind w:left="1785" w:hanging="705"/>
      </w:pPr>
      <w:rPr>
        <w:rFonts w:ascii="Wingdings" w:hAnsi="Wingdings" w:hint="default"/>
      </w:rPr>
    </w:lvl>
    <w:lvl w:ilvl="2" w:tplc="046054E2">
      <w:start w:val="10"/>
      <w:numFmt w:val="bullet"/>
      <w:lvlText w:val=""/>
      <w:lvlJc w:val="left"/>
      <w:pPr>
        <w:ind w:left="2505" w:hanging="705"/>
      </w:pPr>
      <w:rPr>
        <w:rFonts w:ascii="Symbol" w:eastAsia="Times New Roman" w:hAnsi="Symbol" w:cs="Arial"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7F53BDB"/>
    <w:multiLevelType w:val="multilevel"/>
    <w:tmpl w:val="2FCAC9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8D00D8F"/>
    <w:multiLevelType w:val="hybridMultilevel"/>
    <w:tmpl w:val="1F7091EA"/>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681531F3"/>
    <w:multiLevelType w:val="hybridMultilevel"/>
    <w:tmpl w:val="BED69CB2"/>
    <w:lvl w:ilvl="0" w:tplc="D2906A1A">
      <w:start w:val="1"/>
      <w:numFmt w:val="bullet"/>
      <w:pStyle w:val="Listenabsatz"/>
      <w:lvlText w:val=""/>
      <w:lvlJc w:val="left"/>
      <w:pPr>
        <w:ind w:left="720" w:hanging="360"/>
      </w:pPr>
      <w:rPr>
        <w:rFonts w:ascii="Symbol" w:hAnsi="Symbol" w:hint="default"/>
        <w:lang w:val="fr-CH"/>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704723E4"/>
    <w:multiLevelType w:val="hybridMultilevel"/>
    <w:tmpl w:val="F9A495A8"/>
    <w:lvl w:ilvl="0" w:tplc="0807000B">
      <w:start w:val="1"/>
      <w:numFmt w:val="bullet"/>
      <w:lvlText w:val=""/>
      <w:lvlJc w:val="left"/>
      <w:pPr>
        <w:ind w:left="780" w:hanging="360"/>
      </w:pPr>
      <w:rPr>
        <w:rFonts w:ascii="Wingdings" w:hAnsi="Wingdings" w:hint="default"/>
      </w:rPr>
    </w:lvl>
    <w:lvl w:ilvl="1" w:tplc="08070003" w:tentative="1">
      <w:start w:val="1"/>
      <w:numFmt w:val="bullet"/>
      <w:lvlText w:val="o"/>
      <w:lvlJc w:val="left"/>
      <w:pPr>
        <w:ind w:left="1500" w:hanging="360"/>
      </w:pPr>
      <w:rPr>
        <w:rFonts w:ascii="Courier New" w:hAnsi="Courier New" w:cs="Courier New" w:hint="default"/>
      </w:rPr>
    </w:lvl>
    <w:lvl w:ilvl="2" w:tplc="08070005" w:tentative="1">
      <w:start w:val="1"/>
      <w:numFmt w:val="bullet"/>
      <w:lvlText w:val=""/>
      <w:lvlJc w:val="left"/>
      <w:pPr>
        <w:ind w:left="2220" w:hanging="360"/>
      </w:pPr>
      <w:rPr>
        <w:rFonts w:ascii="Wingdings" w:hAnsi="Wingdings" w:hint="default"/>
      </w:rPr>
    </w:lvl>
    <w:lvl w:ilvl="3" w:tplc="08070001" w:tentative="1">
      <w:start w:val="1"/>
      <w:numFmt w:val="bullet"/>
      <w:lvlText w:val=""/>
      <w:lvlJc w:val="left"/>
      <w:pPr>
        <w:ind w:left="2940" w:hanging="360"/>
      </w:pPr>
      <w:rPr>
        <w:rFonts w:ascii="Symbol" w:hAnsi="Symbol" w:hint="default"/>
      </w:rPr>
    </w:lvl>
    <w:lvl w:ilvl="4" w:tplc="08070003" w:tentative="1">
      <w:start w:val="1"/>
      <w:numFmt w:val="bullet"/>
      <w:lvlText w:val="o"/>
      <w:lvlJc w:val="left"/>
      <w:pPr>
        <w:ind w:left="3660" w:hanging="360"/>
      </w:pPr>
      <w:rPr>
        <w:rFonts w:ascii="Courier New" w:hAnsi="Courier New" w:cs="Courier New" w:hint="default"/>
      </w:rPr>
    </w:lvl>
    <w:lvl w:ilvl="5" w:tplc="08070005" w:tentative="1">
      <w:start w:val="1"/>
      <w:numFmt w:val="bullet"/>
      <w:lvlText w:val=""/>
      <w:lvlJc w:val="left"/>
      <w:pPr>
        <w:ind w:left="4380" w:hanging="360"/>
      </w:pPr>
      <w:rPr>
        <w:rFonts w:ascii="Wingdings" w:hAnsi="Wingdings" w:hint="default"/>
      </w:rPr>
    </w:lvl>
    <w:lvl w:ilvl="6" w:tplc="08070001" w:tentative="1">
      <w:start w:val="1"/>
      <w:numFmt w:val="bullet"/>
      <w:lvlText w:val=""/>
      <w:lvlJc w:val="left"/>
      <w:pPr>
        <w:ind w:left="5100" w:hanging="360"/>
      </w:pPr>
      <w:rPr>
        <w:rFonts w:ascii="Symbol" w:hAnsi="Symbol" w:hint="default"/>
      </w:rPr>
    </w:lvl>
    <w:lvl w:ilvl="7" w:tplc="08070003" w:tentative="1">
      <w:start w:val="1"/>
      <w:numFmt w:val="bullet"/>
      <w:lvlText w:val="o"/>
      <w:lvlJc w:val="left"/>
      <w:pPr>
        <w:ind w:left="5820" w:hanging="360"/>
      </w:pPr>
      <w:rPr>
        <w:rFonts w:ascii="Courier New" w:hAnsi="Courier New" w:cs="Courier New" w:hint="default"/>
      </w:rPr>
    </w:lvl>
    <w:lvl w:ilvl="8" w:tplc="08070005" w:tentative="1">
      <w:start w:val="1"/>
      <w:numFmt w:val="bullet"/>
      <w:lvlText w:val=""/>
      <w:lvlJc w:val="left"/>
      <w:pPr>
        <w:ind w:left="6540" w:hanging="360"/>
      </w:pPr>
      <w:rPr>
        <w:rFonts w:ascii="Wingdings" w:hAnsi="Wingdings" w:hint="default"/>
      </w:rPr>
    </w:lvl>
  </w:abstractNum>
  <w:abstractNum w:abstractNumId="5" w15:restartNumberingAfterBreak="0">
    <w:nsid w:val="70FB1281"/>
    <w:multiLevelType w:val="multilevel"/>
    <w:tmpl w:val="2FCAC9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92C69C6"/>
    <w:multiLevelType w:val="hybridMultilevel"/>
    <w:tmpl w:val="0100AAC0"/>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4"/>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394"/>
    <w:rsid w:val="000069C5"/>
    <w:rsid w:val="000179B3"/>
    <w:rsid w:val="00027183"/>
    <w:rsid w:val="00032732"/>
    <w:rsid w:val="00040AA8"/>
    <w:rsid w:val="000424F5"/>
    <w:rsid w:val="0005184A"/>
    <w:rsid w:val="0005639A"/>
    <w:rsid w:val="00063CB0"/>
    <w:rsid w:val="0007635F"/>
    <w:rsid w:val="00090589"/>
    <w:rsid w:val="00092038"/>
    <w:rsid w:val="000945E5"/>
    <w:rsid w:val="00095CBB"/>
    <w:rsid w:val="00097FDA"/>
    <w:rsid w:val="000C0A41"/>
    <w:rsid w:val="000D10F5"/>
    <w:rsid w:val="000D380F"/>
    <w:rsid w:val="000D73D1"/>
    <w:rsid w:val="000D7A9C"/>
    <w:rsid w:val="000E261E"/>
    <w:rsid w:val="000E63CB"/>
    <w:rsid w:val="000F2088"/>
    <w:rsid w:val="001129D3"/>
    <w:rsid w:val="001265F5"/>
    <w:rsid w:val="00136FC8"/>
    <w:rsid w:val="00152AF6"/>
    <w:rsid w:val="00177923"/>
    <w:rsid w:val="0018081D"/>
    <w:rsid w:val="001819CF"/>
    <w:rsid w:val="00181A23"/>
    <w:rsid w:val="001824A9"/>
    <w:rsid w:val="001A12CE"/>
    <w:rsid w:val="001B6CA7"/>
    <w:rsid w:val="001C23AC"/>
    <w:rsid w:val="001E07A6"/>
    <w:rsid w:val="001E684B"/>
    <w:rsid w:val="001F6B88"/>
    <w:rsid w:val="002207A6"/>
    <w:rsid w:val="002264B0"/>
    <w:rsid w:val="00257211"/>
    <w:rsid w:val="00262D63"/>
    <w:rsid w:val="00265B36"/>
    <w:rsid w:val="002670CD"/>
    <w:rsid w:val="002856E7"/>
    <w:rsid w:val="00294DCD"/>
    <w:rsid w:val="002A28FC"/>
    <w:rsid w:val="002C2D78"/>
    <w:rsid w:val="002F3F86"/>
    <w:rsid w:val="0031267F"/>
    <w:rsid w:val="0033132B"/>
    <w:rsid w:val="00334CB2"/>
    <w:rsid w:val="00340E64"/>
    <w:rsid w:val="00357BD3"/>
    <w:rsid w:val="00364C99"/>
    <w:rsid w:val="003661FE"/>
    <w:rsid w:val="00370194"/>
    <w:rsid w:val="00380769"/>
    <w:rsid w:val="00391902"/>
    <w:rsid w:val="003A7275"/>
    <w:rsid w:val="003B118E"/>
    <w:rsid w:val="003D0CE8"/>
    <w:rsid w:val="003D25C6"/>
    <w:rsid w:val="003D4990"/>
    <w:rsid w:val="003F590D"/>
    <w:rsid w:val="00403541"/>
    <w:rsid w:val="004043D1"/>
    <w:rsid w:val="00404992"/>
    <w:rsid w:val="004239A1"/>
    <w:rsid w:val="00446FD6"/>
    <w:rsid w:val="00451B10"/>
    <w:rsid w:val="00452074"/>
    <w:rsid w:val="004615C2"/>
    <w:rsid w:val="00485653"/>
    <w:rsid w:val="0048610A"/>
    <w:rsid w:val="00491F8A"/>
    <w:rsid w:val="004A2E2E"/>
    <w:rsid w:val="004B4F09"/>
    <w:rsid w:val="004B4FCD"/>
    <w:rsid w:val="004C7FE5"/>
    <w:rsid w:val="004D587C"/>
    <w:rsid w:val="004D5F0A"/>
    <w:rsid w:val="004D7907"/>
    <w:rsid w:val="004E7837"/>
    <w:rsid w:val="004F237A"/>
    <w:rsid w:val="005069FE"/>
    <w:rsid w:val="00510B53"/>
    <w:rsid w:val="005178FF"/>
    <w:rsid w:val="00527C85"/>
    <w:rsid w:val="005315F3"/>
    <w:rsid w:val="005362E7"/>
    <w:rsid w:val="005374F9"/>
    <w:rsid w:val="005518EB"/>
    <w:rsid w:val="0055515D"/>
    <w:rsid w:val="0056263C"/>
    <w:rsid w:val="00566FA3"/>
    <w:rsid w:val="005754C5"/>
    <w:rsid w:val="0058668C"/>
    <w:rsid w:val="005936A8"/>
    <w:rsid w:val="005A199C"/>
    <w:rsid w:val="005A3591"/>
    <w:rsid w:val="005A76FC"/>
    <w:rsid w:val="005B7497"/>
    <w:rsid w:val="005D13E7"/>
    <w:rsid w:val="005E4B8B"/>
    <w:rsid w:val="005F3F44"/>
    <w:rsid w:val="005F6A33"/>
    <w:rsid w:val="00602941"/>
    <w:rsid w:val="00621544"/>
    <w:rsid w:val="00630FE7"/>
    <w:rsid w:val="00637E6F"/>
    <w:rsid w:val="00645141"/>
    <w:rsid w:val="00651B9C"/>
    <w:rsid w:val="00666784"/>
    <w:rsid w:val="00667E7D"/>
    <w:rsid w:val="00672D0F"/>
    <w:rsid w:val="00676963"/>
    <w:rsid w:val="006B15C9"/>
    <w:rsid w:val="006B52C4"/>
    <w:rsid w:val="006C52F9"/>
    <w:rsid w:val="006D50BF"/>
    <w:rsid w:val="006F15E6"/>
    <w:rsid w:val="00731433"/>
    <w:rsid w:val="00733C92"/>
    <w:rsid w:val="00742C48"/>
    <w:rsid w:val="00744DFE"/>
    <w:rsid w:val="0075474A"/>
    <w:rsid w:val="00757617"/>
    <w:rsid w:val="0076561B"/>
    <w:rsid w:val="00765DE6"/>
    <w:rsid w:val="00766885"/>
    <w:rsid w:val="007832CB"/>
    <w:rsid w:val="0078597B"/>
    <w:rsid w:val="00792B41"/>
    <w:rsid w:val="007A3FAE"/>
    <w:rsid w:val="007B5409"/>
    <w:rsid w:val="007C0393"/>
    <w:rsid w:val="007C2B6C"/>
    <w:rsid w:val="007C6572"/>
    <w:rsid w:val="007E79A4"/>
    <w:rsid w:val="007F3AB3"/>
    <w:rsid w:val="0080318C"/>
    <w:rsid w:val="0081210B"/>
    <w:rsid w:val="008144F0"/>
    <w:rsid w:val="00826A73"/>
    <w:rsid w:val="00832D16"/>
    <w:rsid w:val="00834C07"/>
    <w:rsid w:val="00864B5F"/>
    <w:rsid w:val="00867060"/>
    <w:rsid w:val="00870F08"/>
    <w:rsid w:val="00871529"/>
    <w:rsid w:val="0087381E"/>
    <w:rsid w:val="00875916"/>
    <w:rsid w:val="008A3F23"/>
    <w:rsid w:val="008A636F"/>
    <w:rsid w:val="008B1887"/>
    <w:rsid w:val="008C1649"/>
    <w:rsid w:val="008E1394"/>
    <w:rsid w:val="008E6182"/>
    <w:rsid w:val="0091045B"/>
    <w:rsid w:val="00912B0B"/>
    <w:rsid w:val="00912E01"/>
    <w:rsid w:val="009161CB"/>
    <w:rsid w:val="00945978"/>
    <w:rsid w:val="00973D09"/>
    <w:rsid w:val="00993DAC"/>
    <w:rsid w:val="00994AC9"/>
    <w:rsid w:val="00994FD5"/>
    <w:rsid w:val="009B6CF9"/>
    <w:rsid w:val="009C32A5"/>
    <w:rsid w:val="009C4B01"/>
    <w:rsid w:val="009D5330"/>
    <w:rsid w:val="009F23DD"/>
    <w:rsid w:val="009F5C05"/>
    <w:rsid w:val="009F7326"/>
    <w:rsid w:val="00A03D10"/>
    <w:rsid w:val="00A15C88"/>
    <w:rsid w:val="00A222B0"/>
    <w:rsid w:val="00A2383E"/>
    <w:rsid w:val="00A3364D"/>
    <w:rsid w:val="00A50002"/>
    <w:rsid w:val="00A83C0B"/>
    <w:rsid w:val="00A96D8E"/>
    <w:rsid w:val="00A97663"/>
    <w:rsid w:val="00AB309A"/>
    <w:rsid w:val="00AB46C3"/>
    <w:rsid w:val="00AC344D"/>
    <w:rsid w:val="00AC3E53"/>
    <w:rsid w:val="00AD0CE8"/>
    <w:rsid w:val="00AD6E5C"/>
    <w:rsid w:val="00B1235B"/>
    <w:rsid w:val="00B215BA"/>
    <w:rsid w:val="00B22A02"/>
    <w:rsid w:val="00B53F67"/>
    <w:rsid w:val="00B66471"/>
    <w:rsid w:val="00B70AF7"/>
    <w:rsid w:val="00B739D7"/>
    <w:rsid w:val="00BB5985"/>
    <w:rsid w:val="00C000ED"/>
    <w:rsid w:val="00C379FA"/>
    <w:rsid w:val="00C43904"/>
    <w:rsid w:val="00C477FE"/>
    <w:rsid w:val="00C76876"/>
    <w:rsid w:val="00C76B16"/>
    <w:rsid w:val="00C83F57"/>
    <w:rsid w:val="00C84C1F"/>
    <w:rsid w:val="00C860E4"/>
    <w:rsid w:val="00CA7B6E"/>
    <w:rsid w:val="00CB0C54"/>
    <w:rsid w:val="00CB7DDF"/>
    <w:rsid w:val="00CC317F"/>
    <w:rsid w:val="00CD6A38"/>
    <w:rsid w:val="00CD7E4D"/>
    <w:rsid w:val="00CE7137"/>
    <w:rsid w:val="00CF2E78"/>
    <w:rsid w:val="00CF6663"/>
    <w:rsid w:val="00D04BDB"/>
    <w:rsid w:val="00D1292F"/>
    <w:rsid w:val="00D32086"/>
    <w:rsid w:val="00D52E49"/>
    <w:rsid w:val="00D76085"/>
    <w:rsid w:val="00D953F8"/>
    <w:rsid w:val="00D97BBC"/>
    <w:rsid w:val="00DA52BD"/>
    <w:rsid w:val="00DC1233"/>
    <w:rsid w:val="00DF1283"/>
    <w:rsid w:val="00E25089"/>
    <w:rsid w:val="00E72DAD"/>
    <w:rsid w:val="00E73E0B"/>
    <w:rsid w:val="00E77417"/>
    <w:rsid w:val="00E77D7E"/>
    <w:rsid w:val="00E8410C"/>
    <w:rsid w:val="00E871AD"/>
    <w:rsid w:val="00E951B5"/>
    <w:rsid w:val="00EA020E"/>
    <w:rsid w:val="00EB1C6D"/>
    <w:rsid w:val="00ED05B9"/>
    <w:rsid w:val="00ED68FA"/>
    <w:rsid w:val="00F22EC3"/>
    <w:rsid w:val="00F27847"/>
    <w:rsid w:val="00F358DF"/>
    <w:rsid w:val="00F514D9"/>
    <w:rsid w:val="00F567C4"/>
    <w:rsid w:val="00F60F9A"/>
    <w:rsid w:val="00F668F3"/>
    <w:rsid w:val="00F702BE"/>
    <w:rsid w:val="00FA5A0B"/>
    <w:rsid w:val="00FB51B3"/>
    <w:rsid w:val="00FC6163"/>
    <w:rsid w:val="00FE43B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8A726"/>
  <w15:chartTrackingRefBased/>
  <w15:docId w15:val="{C9566C59-94AF-42B1-9844-624F4B0CF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F6B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berschrift1"/>
    <w:next w:val="Standard"/>
    <w:link w:val="berschrift2Zchn"/>
    <w:qFormat/>
    <w:rsid w:val="001F6B88"/>
    <w:pPr>
      <w:keepLines w:val="0"/>
      <w:pBdr>
        <w:bottom w:val="single" w:sz="4" w:space="1" w:color="FF0000"/>
      </w:pBdr>
      <w:suppressAutoHyphens/>
      <w:spacing w:before="360" w:after="120" w:line="260" w:lineRule="atLeast"/>
      <w:jc w:val="both"/>
      <w:outlineLvl w:val="1"/>
    </w:pPr>
    <w:rPr>
      <w:rFonts w:ascii="Arial" w:eastAsia="Times New Roman" w:hAnsi="Arial" w:cs="Times New Roman"/>
      <w:color w:val="FF0000"/>
      <w:sz w:val="22"/>
      <w:szCs w:val="24"/>
      <w:lang w:val="de-CH"/>
    </w:rPr>
  </w:style>
  <w:style w:type="paragraph" w:styleId="berschrift3">
    <w:name w:val="heading 3"/>
    <w:basedOn w:val="Standard"/>
    <w:next w:val="Standard"/>
    <w:link w:val="berschrift3Zchn"/>
    <w:uiPriority w:val="9"/>
    <w:semiHidden/>
    <w:unhideWhenUsed/>
    <w:qFormat/>
    <w:rsid w:val="00040A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13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E1394"/>
  </w:style>
  <w:style w:type="paragraph" w:styleId="Fuzeile">
    <w:name w:val="footer"/>
    <w:basedOn w:val="Standard"/>
    <w:link w:val="FuzeileZchn"/>
    <w:uiPriority w:val="99"/>
    <w:unhideWhenUsed/>
    <w:rsid w:val="008E13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E1394"/>
  </w:style>
  <w:style w:type="table" w:styleId="Tabellenraster">
    <w:name w:val="Table Grid"/>
    <w:basedOn w:val="NormaleTabelle"/>
    <w:uiPriority w:val="39"/>
    <w:rsid w:val="008E1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1F6B88"/>
    <w:rPr>
      <w:rFonts w:ascii="Arial" w:eastAsia="Times New Roman" w:hAnsi="Arial" w:cs="Times New Roman"/>
      <w:color w:val="FF0000"/>
      <w:szCs w:val="24"/>
      <w:lang w:val="de-CH"/>
    </w:rPr>
  </w:style>
  <w:style w:type="paragraph" w:styleId="Listenabsatz">
    <w:name w:val="List Paragraph"/>
    <w:basedOn w:val="Standard"/>
    <w:uiPriority w:val="34"/>
    <w:qFormat/>
    <w:rsid w:val="001F6B88"/>
    <w:pPr>
      <w:numPr>
        <w:numId w:val="1"/>
      </w:numPr>
      <w:spacing w:after="60" w:line="240" w:lineRule="auto"/>
      <w:ind w:left="714" w:hanging="357"/>
    </w:pPr>
    <w:rPr>
      <w:rFonts w:ascii="Arial" w:eastAsia="Times New Roman" w:hAnsi="Arial" w:cs="Times New Roman"/>
      <w:sz w:val="20"/>
      <w:szCs w:val="24"/>
      <w:lang w:val="de-CH"/>
    </w:rPr>
  </w:style>
  <w:style w:type="character" w:customStyle="1" w:styleId="berschrift1Zchn">
    <w:name w:val="Überschrift 1 Zchn"/>
    <w:basedOn w:val="Absatz-Standardschriftart"/>
    <w:link w:val="berschrift1"/>
    <w:uiPriority w:val="9"/>
    <w:rsid w:val="001F6B88"/>
    <w:rPr>
      <w:rFonts w:asciiTheme="majorHAnsi" w:eastAsiaTheme="majorEastAsia" w:hAnsiTheme="majorHAnsi" w:cstheme="majorBidi"/>
      <w:color w:val="2F5496" w:themeColor="accent1" w:themeShade="BF"/>
      <w:sz w:val="32"/>
      <w:szCs w:val="32"/>
    </w:rPr>
  </w:style>
  <w:style w:type="paragraph" w:customStyle="1" w:styleId="Default">
    <w:name w:val="Default"/>
    <w:rsid w:val="001A12CE"/>
    <w:pPr>
      <w:autoSpaceDE w:val="0"/>
      <w:autoSpaceDN w:val="0"/>
      <w:adjustRightInd w:val="0"/>
      <w:spacing w:after="0" w:line="240" w:lineRule="auto"/>
    </w:pPr>
    <w:rPr>
      <w:rFonts w:ascii="Arial" w:hAnsi="Arial" w:cs="Arial"/>
      <w:color w:val="000000"/>
      <w:sz w:val="24"/>
      <w:szCs w:val="24"/>
    </w:rPr>
  </w:style>
  <w:style w:type="paragraph" w:styleId="Inhaltsverzeichnisberschrift">
    <w:name w:val="TOC Heading"/>
    <w:basedOn w:val="berschrift1"/>
    <w:next w:val="Standard"/>
    <w:uiPriority w:val="39"/>
    <w:unhideWhenUsed/>
    <w:qFormat/>
    <w:rsid w:val="00AB309A"/>
    <w:pPr>
      <w:outlineLvl w:val="9"/>
    </w:pPr>
    <w:rPr>
      <w:lang w:eastAsia="fr-CH"/>
    </w:rPr>
  </w:style>
  <w:style w:type="paragraph" w:styleId="Verzeichnis1">
    <w:name w:val="toc 1"/>
    <w:basedOn w:val="Standard"/>
    <w:next w:val="Standard"/>
    <w:autoRedefine/>
    <w:uiPriority w:val="39"/>
    <w:unhideWhenUsed/>
    <w:rsid w:val="004D5F0A"/>
    <w:pPr>
      <w:tabs>
        <w:tab w:val="left" w:pos="440"/>
        <w:tab w:val="right" w:leader="dot" w:pos="13994"/>
      </w:tabs>
      <w:spacing w:after="100"/>
    </w:pPr>
  </w:style>
  <w:style w:type="character" w:styleId="Hyperlink">
    <w:name w:val="Hyperlink"/>
    <w:basedOn w:val="Absatz-Standardschriftart"/>
    <w:uiPriority w:val="99"/>
    <w:unhideWhenUsed/>
    <w:rsid w:val="00AB309A"/>
    <w:rPr>
      <w:color w:val="0563C1" w:themeColor="hyperlink"/>
      <w:u w:val="single"/>
    </w:rPr>
  </w:style>
  <w:style w:type="paragraph" w:styleId="Sprechblasentext">
    <w:name w:val="Balloon Text"/>
    <w:basedOn w:val="Standard"/>
    <w:link w:val="SprechblasentextZchn"/>
    <w:uiPriority w:val="99"/>
    <w:semiHidden/>
    <w:unhideWhenUsed/>
    <w:rsid w:val="00DC123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C1233"/>
    <w:rPr>
      <w:rFonts w:ascii="Segoe UI" w:hAnsi="Segoe UI" w:cs="Segoe UI"/>
      <w:sz w:val="18"/>
      <w:szCs w:val="18"/>
    </w:rPr>
  </w:style>
  <w:style w:type="character" w:customStyle="1" w:styleId="berschrift3Zchn">
    <w:name w:val="Überschrift 3 Zchn"/>
    <w:basedOn w:val="Absatz-Standardschriftart"/>
    <w:link w:val="berschrift3"/>
    <w:uiPriority w:val="9"/>
    <w:semiHidden/>
    <w:rsid w:val="00040AA8"/>
    <w:rPr>
      <w:rFonts w:asciiTheme="majorHAnsi" w:eastAsiaTheme="majorEastAsia" w:hAnsiTheme="majorHAnsi" w:cstheme="majorBidi"/>
      <w:color w:val="1F3763" w:themeColor="accent1" w:themeShade="7F"/>
      <w:sz w:val="24"/>
      <w:szCs w:val="24"/>
    </w:rPr>
  </w:style>
  <w:style w:type="character" w:styleId="NichtaufgelsteErwhnung">
    <w:name w:val="Unresolved Mention"/>
    <w:basedOn w:val="Absatz-Standardschriftart"/>
    <w:uiPriority w:val="99"/>
    <w:semiHidden/>
    <w:unhideWhenUsed/>
    <w:rsid w:val="00F702BE"/>
    <w:rPr>
      <w:color w:val="605E5C"/>
      <w:shd w:val="clear" w:color="auto" w:fill="E1DFDD"/>
    </w:rPr>
  </w:style>
  <w:style w:type="paragraph" w:styleId="berarbeitung">
    <w:name w:val="Revision"/>
    <w:hidden/>
    <w:uiPriority w:val="99"/>
    <w:semiHidden/>
    <w:rsid w:val="00403541"/>
    <w:pPr>
      <w:spacing w:after="0" w:line="240" w:lineRule="auto"/>
    </w:pPr>
  </w:style>
  <w:style w:type="character" w:styleId="BesuchterLink">
    <w:name w:val="FollowedHyperlink"/>
    <w:basedOn w:val="Absatz-Standardschriftart"/>
    <w:uiPriority w:val="99"/>
    <w:semiHidden/>
    <w:unhideWhenUsed/>
    <w:rsid w:val="00C439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57988">
      <w:bodyDiv w:val="1"/>
      <w:marLeft w:val="0"/>
      <w:marRight w:val="0"/>
      <w:marTop w:val="0"/>
      <w:marBottom w:val="0"/>
      <w:divBdr>
        <w:top w:val="none" w:sz="0" w:space="0" w:color="auto"/>
        <w:left w:val="none" w:sz="0" w:space="0" w:color="auto"/>
        <w:bottom w:val="none" w:sz="0" w:space="0" w:color="auto"/>
        <w:right w:val="none" w:sz="0" w:space="0" w:color="auto"/>
      </w:divBdr>
    </w:div>
    <w:div w:id="662662278">
      <w:bodyDiv w:val="1"/>
      <w:marLeft w:val="0"/>
      <w:marRight w:val="0"/>
      <w:marTop w:val="0"/>
      <w:marBottom w:val="0"/>
      <w:divBdr>
        <w:top w:val="none" w:sz="0" w:space="0" w:color="auto"/>
        <w:left w:val="none" w:sz="0" w:space="0" w:color="auto"/>
        <w:bottom w:val="none" w:sz="0" w:space="0" w:color="auto"/>
        <w:right w:val="none" w:sz="0" w:space="0" w:color="auto"/>
      </w:divBdr>
      <w:divsChild>
        <w:div w:id="1460101888">
          <w:marLeft w:val="0"/>
          <w:marRight w:val="0"/>
          <w:marTop w:val="0"/>
          <w:marBottom w:val="0"/>
          <w:divBdr>
            <w:top w:val="none" w:sz="0" w:space="0" w:color="auto"/>
            <w:left w:val="none" w:sz="0" w:space="0" w:color="auto"/>
            <w:bottom w:val="none" w:sz="0" w:space="0" w:color="auto"/>
            <w:right w:val="none" w:sz="0" w:space="0" w:color="auto"/>
          </w:divBdr>
        </w:div>
      </w:divsChild>
    </w:div>
    <w:div w:id="1042285698">
      <w:bodyDiv w:val="1"/>
      <w:marLeft w:val="0"/>
      <w:marRight w:val="0"/>
      <w:marTop w:val="0"/>
      <w:marBottom w:val="0"/>
      <w:divBdr>
        <w:top w:val="none" w:sz="0" w:space="0" w:color="auto"/>
        <w:left w:val="none" w:sz="0" w:space="0" w:color="auto"/>
        <w:bottom w:val="none" w:sz="0" w:space="0" w:color="auto"/>
        <w:right w:val="none" w:sz="0" w:space="0" w:color="auto"/>
      </w:divBdr>
    </w:div>
    <w:div w:id="1555775016">
      <w:bodyDiv w:val="1"/>
      <w:marLeft w:val="0"/>
      <w:marRight w:val="0"/>
      <w:marTop w:val="0"/>
      <w:marBottom w:val="0"/>
      <w:divBdr>
        <w:top w:val="none" w:sz="0" w:space="0" w:color="auto"/>
        <w:left w:val="none" w:sz="0" w:space="0" w:color="auto"/>
        <w:bottom w:val="none" w:sz="0" w:space="0" w:color="auto"/>
        <w:right w:val="none" w:sz="0" w:space="0" w:color="auto"/>
      </w:divBdr>
      <w:divsChild>
        <w:div w:id="1125271800">
          <w:marLeft w:val="0"/>
          <w:marRight w:val="0"/>
          <w:marTop w:val="0"/>
          <w:marBottom w:val="0"/>
          <w:divBdr>
            <w:top w:val="none" w:sz="0" w:space="0" w:color="auto"/>
            <w:left w:val="none" w:sz="0" w:space="0" w:color="auto"/>
            <w:bottom w:val="none" w:sz="0" w:space="0" w:color="auto"/>
            <w:right w:val="none" w:sz="0" w:space="0" w:color="auto"/>
          </w:divBdr>
        </w:div>
      </w:divsChild>
    </w:div>
    <w:div w:id="1767341251">
      <w:bodyDiv w:val="1"/>
      <w:marLeft w:val="0"/>
      <w:marRight w:val="0"/>
      <w:marTop w:val="0"/>
      <w:marBottom w:val="0"/>
      <w:divBdr>
        <w:top w:val="none" w:sz="0" w:space="0" w:color="auto"/>
        <w:left w:val="none" w:sz="0" w:space="0" w:color="auto"/>
        <w:bottom w:val="none" w:sz="0" w:space="0" w:color="auto"/>
        <w:right w:val="none" w:sz="0" w:space="0" w:color="auto"/>
      </w:divBdr>
    </w:div>
    <w:div w:id="2135757510">
      <w:bodyDiv w:val="1"/>
      <w:marLeft w:val="0"/>
      <w:marRight w:val="0"/>
      <w:marTop w:val="0"/>
      <w:marBottom w:val="0"/>
      <w:divBdr>
        <w:top w:val="none" w:sz="0" w:space="0" w:color="auto"/>
        <w:left w:val="none" w:sz="0" w:space="0" w:color="auto"/>
        <w:bottom w:val="none" w:sz="0" w:space="0" w:color="auto"/>
        <w:right w:val="none" w:sz="0" w:space="0" w:color="auto"/>
      </w:divBdr>
      <w:divsChild>
        <w:div w:id="415782428">
          <w:marLeft w:val="0"/>
          <w:marRight w:val="0"/>
          <w:marTop w:val="0"/>
          <w:marBottom w:val="0"/>
          <w:divBdr>
            <w:top w:val="none" w:sz="0" w:space="0" w:color="auto"/>
            <w:left w:val="none" w:sz="0" w:space="0" w:color="auto"/>
            <w:bottom w:val="none" w:sz="0" w:space="0" w:color="auto"/>
            <w:right w:val="none" w:sz="0" w:space="0" w:color="auto"/>
          </w:divBdr>
          <w:divsChild>
            <w:div w:id="202136226">
              <w:marLeft w:val="0"/>
              <w:marRight w:val="0"/>
              <w:marTop w:val="0"/>
              <w:marBottom w:val="0"/>
              <w:divBdr>
                <w:top w:val="none" w:sz="0" w:space="0" w:color="auto"/>
                <w:left w:val="none" w:sz="0" w:space="0" w:color="auto"/>
                <w:bottom w:val="none" w:sz="0" w:space="0" w:color="auto"/>
                <w:right w:val="none" w:sz="0" w:space="0" w:color="auto"/>
              </w:divBdr>
              <w:divsChild>
                <w:div w:id="1568145555">
                  <w:marLeft w:val="0"/>
                  <w:marRight w:val="0"/>
                  <w:marTop w:val="0"/>
                  <w:marBottom w:val="0"/>
                  <w:divBdr>
                    <w:top w:val="none" w:sz="0" w:space="0" w:color="auto"/>
                    <w:left w:val="none" w:sz="0" w:space="0" w:color="auto"/>
                    <w:bottom w:val="none" w:sz="0" w:space="0" w:color="auto"/>
                    <w:right w:val="none" w:sz="0" w:space="0" w:color="auto"/>
                  </w:divBdr>
                  <w:divsChild>
                    <w:div w:id="716441833">
                      <w:marLeft w:val="0"/>
                      <w:marRight w:val="0"/>
                      <w:marTop w:val="0"/>
                      <w:marBottom w:val="0"/>
                      <w:divBdr>
                        <w:top w:val="none" w:sz="0" w:space="0" w:color="auto"/>
                        <w:left w:val="none" w:sz="0" w:space="0" w:color="auto"/>
                        <w:bottom w:val="none" w:sz="0" w:space="0" w:color="auto"/>
                        <w:right w:val="none" w:sz="0" w:space="0" w:color="auto"/>
                      </w:divBdr>
                      <w:divsChild>
                        <w:div w:id="871773028">
                          <w:marLeft w:val="0"/>
                          <w:marRight w:val="0"/>
                          <w:marTop w:val="0"/>
                          <w:marBottom w:val="0"/>
                          <w:divBdr>
                            <w:top w:val="none" w:sz="0" w:space="0" w:color="auto"/>
                            <w:left w:val="none" w:sz="0" w:space="0" w:color="auto"/>
                            <w:bottom w:val="none" w:sz="0" w:space="0" w:color="auto"/>
                            <w:right w:val="none" w:sz="0" w:space="0" w:color="auto"/>
                          </w:divBdr>
                          <w:divsChild>
                            <w:div w:id="2020426781">
                              <w:marLeft w:val="0"/>
                              <w:marRight w:val="0"/>
                              <w:marTop w:val="0"/>
                              <w:marBottom w:val="0"/>
                              <w:divBdr>
                                <w:top w:val="none" w:sz="0" w:space="0" w:color="auto"/>
                                <w:left w:val="none" w:sz="0" w:space="0" w:color="auto"/>
                                <w:bottom w:val="none" w:sz="0" w:space="0" w:color="auto"/>
                                <w:right w:val="none" w:sz="0" w:space="0" w:color="auto"/>
                              </w:divBdr>
                              <w:divsChild>
                                <w:div w:id="418988867">
                                  <w:marLeft w:val="0"/>
                                  <w:marRight w:val="0"/>
                                  <w:marTop w:val="0"/>
                                  <w:marBottom w:val="0"/>
                                  <w:divBdr>
                                    <w:top w:val="none" w:sz="0" w:space="0" w:color="auto"/>
                                    <w:left w:val="none" w:sz="0" w:space="0" w:color="auto"/>
                                    <w:bottom w:val="none" w:sz="0" w:space="0" w:color="auto"/>
                                    <w:right w:val="none" w:sz="0" w:space="0" w:color="auto"/>
                                  </w:divBdr>
                                  <w:divsChild>
                                    <w:div w:id="1432238742">
                                      <w:marLeft w:val="0"/>
                                      <w:marRight w:val="0"/>
                                      <w:marTop w:val="0"/>
                                      <w:marBottom w:val="0"/>
                                      <w:divBdr>
                                        <w:top w:val="none" w:sz="0" w:space="0" w:color="auto"/>
                                        <w:left w:val="none" w:sz="0" w:space="0" w:color="auto"/>
                                        <w:bottom w:val="none" w:sz="0" w:space="0" w:color="auto"/>
                                        <w:right w:val="none" w:sz="0" w:space="0" w:color="auto"/>
                                      </w:divBdr>
                                      <w:divsChild>
                                        <w:div w:id="1078599714">
                                          <w:marLeft w:val="0"/>
                                          <w:marRight w:val="0"/>
                                          <w:marTop w:val="0"/>
                                          <w:marBottom w:val="0"/>
                                          <w:divBdr>
                                            <w:top w:val="none" w:sz="0" w:space="0" w:color="auto"/>
                                            <w:left w:val="none" w:sz="0" w:space="0" w:color="auto"/>
                                            <w:bottom w:val="none" w:sz="0" w:space="0" w:color="auto"/>
                                            <w:right w:val="none" w:sz="0" w:space="0" w:color="auto"/>
                                          </w:divBdr>
                                          <w:divsChild>
                                            <w:div w:id="474490894">
                                              <w:marLeft w:val="0"/>
                                              <w:marRight w:val="0"/>
                                              <w:marTop w:val="0"/>
                                              <w:marBottom w:val="0"/>
                                              <w:divBdr>
                                                <w:top w:val="none" w:sz="0" w:space="0" w:color="auto"/>
                                                <w:left w:val="none" w:sz="0" w:space="0" w:color="auto"/>
                                                <w:bottom w:val="none" w:sz="0" w:space="0" w:color="auto"/>
                                                <w:right w:val="none" w:sz="0" w:space="0" w:color="auto"/>
                                              </w:divBdr>
                                              <w:divsChild>
                                                <w:div w:id="1885025638">
                                                  <w:marLeft w:val="0"/>
                                                  <w:marRight w:val="0"/>
                                                  <w:marTop w:val="0"/>
                                                  <w:marBottom w:val="0"/>
                                                  <w:divBdr>
                                                    <w:top w:val="none" w:sz="0" w:space="0" w:color="auto"/>
                                                    <w:left w:val="none" w:sz="0" w:space="0" w:color="auto"/>
                                                    <w:bottom w:val="none" w:sz="0" w:space="0" w:color="auto"/>
                                                    <w:right w:val="none" w:sz="0" w:space="0" w:color="auto"/>
                                                  </w:divBdr>
                                                  <w:divsChild>
                                                    <w:div w:id="104352392">
                                                      <w:marLeft w:val="0"/>
                                                      <w:marRight w:val="0"/>
                                                      <w:marTop w:val="0"/>
                                                      <w:marBottom w:val="0"/>
                                                      <w:divBdr>
                                                        <w:top w:val="none" w:sz="0" w:space="0" w:color="auto"/>
                                                        <w:left w:val="none" w:sz="0" w:space="0" w:color="auto"/>
                                                        <w:bottom w:val="none" w:sz="0" w:space="0" w:color="auto"/>
                                                        <w:right w:val="none" w:sz="0" w:space="0" w:color="auto"/>
                                                      </w:divBdr>
                                                      <w:divsChild>
                                                        <w:div w:id="230505483">
                                                          <w:marLeft w:val="0"/>
                                                          <w:marRight w:val="0"/>
                                                          <w:marTop w:val="0"/>
                                                          <w:marBottom w:val="0"/>
                                                          <w:divBdr>
                                                            <w:top w:val="none" w:sz="0" w:space="0" w:color="auto"/>
                                                            <w:left w:val="none" w:sz="0" w:space="0" w:color="auto"/>
                                                            <w:bottom w:val="none" w:sz="0" w:space="0" w:color="auto"/>
                                                            <w:right w:val="none" w:sz="0" w:space="0" w:color="auto"/>
                                                          </w:divBdr>
                                                          <w:divsChild>
                                                            <w:div w:id="99722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ag.admin.ch/selbstisola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ag.admin.ch/bag/fr/home/krankheiten/ausbrueche-epidemien-pandemien/aktuelle-ausbrueche-epidemien/novel-cov/faq-kontakte-downloads/haeufig-gestellte-fragen.html?faq-url=/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F7FD91E229E4A4AA22754C26AFE05A7" ma:contentTypeVersion="10" ma:contentTypeDescription="Ein neues Dokument erstellen." ma:contentTypeScope="" ma:versionID="1d7196b1874ac14bc5f9cabfd2731be6">
  <xsd:schema xmlns:xsd="http://www.w3.org/2001/XMLSchema" xmlns:xs="http://www.w3.org/2001/XMLSchema" xmlns:p="http://schemas.microsoft.com/office/2006/metadata/properties" xmlns:ns3="23a5c85e-2ba0-412b-8032-6b60c83ee64d" xmlns:ns4="a8956476-6378-4f7a-9dc3-d235e7849654" targetNamespace="http://schemas.microsoft.com/office/2006/metadata/properties" ma:root="true" ma:fieldsID="a1d982201b35ea0813ca4a6842b4703b" ns3:_="" ns4:_="">
    <xsd:import namespace="23a5c85e-2ba0-412b-8032-6b60c83ee64d"/>
    <xsd:import namespace="a8956476-6378-4f7a-9dc3-d235e784965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a5c85e-2ba0-412b-8032-6b60c83ee6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956476-6378-4f7a-9dc3-d235e7849654"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SharingHintHash" ma:index="1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8A361D-AEA0-43F0-B548-5B45274F1343}">
  <ds:schemaRefs>
    <ds:schemaRef ds:uri="http://schemas.openxmlformats.org/officeDocument/2006/bibliography"/>
  </ds:schemaRefs>
</ds:datastoreItem>
</file>

<file path=customXml/itemProps2.xml><?xml version="1.0" encoding="utf-8"?>
<ds:datastoreItem xmlns:ds="http://schemas.openxmlformats.org/officeDocument/2006/customXml" ds:itemID="{5763CC73-A9C3-46B8-B2C8-6C70E6D8772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758BDB-2165-4303-B299-2BCA56277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a5c85e-2ba0-412b-8032-6b60c83ee64d"/>
    <ds:schemaRef ds:uri="a8956476-6378-4f7a-9dc3-d235e78496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4923E0-B746-4EEE-A9D3-73B33DDE27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3532</Words>
  <Characters>22254</Characters>
  <Application>Microsoft Office Word</Application>
  <DocSecurity>0</DocSecurity>
  <Lines>185</Lines>
  <Paragraphs>51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Blaise Jan</dc:creator>
  <cp:keywords/>
  <dc:description/>
  <cp:lastModifiedBy>Jacqueline Belser</cp:lastModifiedBy>
  <cp:revision>3</cp:revision>
  <cp:lastPrinted>2021-12-15T08:25:00Z</cp:lastPrinted>
  <dcterms:created xsi:type="dcterms:W3CDTF">2021-12-15T08:24:00Z</dcterms:created>
  <dcterms:modified xsi:type="dcterms:W3CDTF">2021-12-15T08:25:00Z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0x0101003F7FD91E229E4A4AA22754C26AFE05A7</vt:lpwstr>
  </property>
</Properties>
</file>